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D0" w:rsidRDefault="004E429C" w:rsidP="004E429C">
      <w:pPr>
        <w:pStyle w:val="Didascalia"/>
        <w:rPr>
          <w:sz w:val="28"/>
          <w:szCs w:val="28"/>
        </w:rPr>
      </w:pPr>
      <w:r w:rsidRPr="004E429C">
        <w:rPr>
          <w:sz w:val="28"/>
          <w:szCs w:val="28"/>
        </w:rPr>
        <w:t>Commento al libro</w:t>
      </w:r>
      <w:r w:rsidRPr="004E429C">
        <w:rPr>
          <w:b/>
          <w:bCs/>
          <w:sz w:val="28"/>
          <w:szCs w:val="28"/>
        </w:rPr>
        <w:t xml:space="preserve"> “Semi Nudi”</w:t>
      </w:r>
      <w:r w:rsidRPr="004E429C">
        <w:rPr>
          <w:sz w:val="28"/>
          <w:szCs w:val="28"/>
        </w:rPr>
        <w:t xml:space="preserve"> di Franca Canapini</w:t>
      </w:r>
    </w:p>
    <w:p w:rsidR="004E429C" w:rsidRPr="004E429C" w:rsidRDefault="004E429C" w:rsidP="004E429C">
      <w:pPr>
        <w:pStyle w:val="Didascalia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 cura di Carmelo Consoli</w:t>
      </w:r>
    </w:p>
    <w:p w:rsidR="00A264D0" w:rsidRDefault="00A264D0">
      <w:pPr>
        <w:rPr>
          <w:u w:val="single"/>
        </w:rPr>
      </w:pPr>
    </w:p>
    <w:p w:rsidR="00A264D0" w:rsidRDefault="00A264D0">
      <w:pPr>
        <w:rPr>
          <w:u w:val="single"/>
        </w:rPr>
      </w:pPr>
    </w:p>
    <w:p w:rsidR="00A264D0" w:rsidRDefault="00A264D0">
      <w:pPr>
        <w:rPr>
          <w:sz w:val="26"/>
          <w:szCs w:val="26"/>
          <w:u w:val="single"/>
        </w:rPr>
      </w:pPr>
    </w:p>
    <w:p w:rsidR="00A264D0" w:rsidRDefault="004E429C" w:rsidP="004E429C">
      <w:pPr>
        <w:ind w:left="227"/>
        <w:jc w:val="both"/>
      </w:pPr>
      <w:r>
        <w:rPr>
          <w:sz w:val="26"/>
          <w:szCs w:val="26"/>
        </w:rPr>
        <w:t xml:space="preserve">Risulta coinvolgente e piacevole la lettura del libro “ Semi nudi” </w:t>
      </w:r>
      <w:r>
        <w:rPr>
          <w:sz w:val="26"/>
          <w:szCs w:val="26"/>
        </w:rPr>
        <w:t xml:space="preserve">di Franca Canapini per quella mistura di realtà antica, sogno, magia  e consapevolezza esistenziale moderna presente dalla  prima </w:t>
      </w:r>
      <w:r>
        <w:rPr>
          <w:sz w:val="26"/>
          <w:szCs w:val="26"/>
        </w:rPr>
        <w:t>all’ultima pagina, con il tutto rappresentato  attraverso un linguaggio poetico di grande  efficacia, bellezza e musicalità.</w:t>
      </w:r>
    </w:p>
    <w:p w:rsidR="00A264D0" w:rsidRDefault="004E429C" w:rsidP="004E429C">
      <w:pPr>
        <w:ind w:left="227"/>
        <w:jc w:val="both"/>
      </w:pPr>
      <w:r>
        <w:rPr>
          <w:sz w:val="26"/>
          <w:szCs w:val="26"/>
        </w:rPr>
        <w:t xml:space="preserve">Il fil </w:t>
      </w:r>
      <w:proofErr w:type="spellStart"/>
      <w:r>
        <w:rPr>
          <w:sz w:val="26"/>
          <w:szCs w:val="26"/>
        </w:rPr>
        <w:t>rouge</w:t>
      </w:r>
      <w:proofErr w:type="spellEnd"/>
      <w:r>
        <w:rPr>
          <w:sz w:val="26"/>
          <w:szCs w:val="26"/>
        </w:rPr>
        <w:t xml:space="preserve"> che lega il libro,  specialmente nella prima sezione, è un ritorno dell’autrice ad uno stato antico di purezza e Grazi</w:t>
      </w:r>
      <w:r>
        <w:rPr>
          <w:sz w:val="26"/>
          <w:szCs w:val="26"/>
        </w:rPr>
        <w:t>a nella natura e nella propria armonia vitale con un tuffo rigenerante e amorevole verso il mondo, insomma un approdo ad una felice e antica innocenza  dopo essersi depurata da ogni contaminazione ambientale e di convivenza esterna.</w:t>
      </w:r>
    </w:p>
    <w:p w:rsidR="00A264D0" w:rsidRDefault="004E429C" w:rsidP="004E429C">
      <w:pPr>
        <w:ind w:left="227"/>
        <w:jc w:val="both"/>
      </w:pPr>
      <w:r>
        <w:rPr>
          <w:sz w:val="26"/>
          <w:szCs w:val="26"/>
        </w:rPr>
        <w:t>Una sorta di legame  co</w:t>
      </w:r>
      <w:r>
        <w:rPr>
          <w:sz w:val="26"/>
          <w:szCs w:val="26"/>
        </w:rPr>
        <w:t>n  tutto ciò che la circonda  in modalità poetica, ossia un vivere poeticamente la vita.</w:t>
      </w:r>
    </w:p>
    <w:p w:rsidR="00A264D0" w:rsidRDefault="004E429C" w:rsidP="004E429C">
      <w:pPr>
        <w:ind w:left="227"/>
        <w:jc w:val="both"/>
      </w:pPr>
      <w:r>
        <w:rPr>
          <w:sz w:val="26"/>
          <w:szCs w:val="26"/>
        </w:rPr>
        <w:t xml:space="preserve">L’autrice e la natura si legano dunque in profonda  simbiosi ed in un rinnovato  ritorno alle origini, a quel  suo seme nudo della terra appunto, ossia  ad una antica </w:t>
      </w:r>
      <w:r>
        <w:rPr>
          <w:sz w:val="26"/>
          <w:szCs w:val="26"/>
        </w:rPr>
        <w:t>e arcana bellezza.</w:t>
      </w:r>
    </w:p>
    <w:p w:rsidR="00A264D0" w:rsidRDefault="004E429C" w:rsidP="004E429C">
      <w:pPr>
        <w:ind w:left="227"/>
        <w:jc w:val="both"/>
      </w:pPr>
      <w:r>
        <w:rPr>
          <w:sz w:val="26"/>
          <w:szCs w:val="26"/>
        </w:rPr>
        <w:t xml:space="preserve">I temi cari da sempre all’autrice come la Natura, il Mito, particolarmente nella prima sezione dal titolo” </w:t>
      </w:r>
      <w:r>
        <w:rPr>
          <w:i/>
          <w:iCs/>
          <w:sz w:val="26"/>
          <w:szCs w:val="26"/>
          <w:u w:val="single"/>
        </w:rPr>
        <w:t>Un anno a passi leggeri sulla terra”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si manifestano  ma in una nuova luce  di splendori misti a riflessioni sul senso dell’esiste</w:t>
      </w:r>
      <w:r>
        <w:rPr>
          <w:sz w:val="26"/>
          <w:szCs w:val="26"/>
        </w:rPr>
        <w:t>nza, in cui si prende atto delle fragilità dell’uomo e  del suo destino nell’universo.</w:t>
      </w:r>
    </w:p>
    <w:p w:rsidR="00A264D0" w:rsidRDefault="004E429C" w:rsidP="004E429C">
      <w:pPr>
        <w:ind w:left="227"/>
        <w:jc w:val="both"/>
      </w:pPr>
      <w:r>
        <w:rPr>
          <w:sz w:val="26"/>
          <w:szCs w:val="26"/>
        </w:rPr>
        <w:t>E così la splendida e mitica rappresentazione dei paesaggi e delle stagioni, riportata al suo originario splendore dai ricordi si carica di una matura e consapevole nota</w:t>
      </w:r>
      <w:r>
        <w:rPr>
          <w:sz w:val="26"/>
          <w:szCs w:val="26"/>
        </w:rPr>
        <w:t xml:space="preserve"> di limitatezza, di inquietudine in cui anche  il senso della morte emerge donando  un particolare e maturo fascino alla sua scrittura.</w:t>
      </w:r>
    </w:p>
    <w:p w:rsidR="00A264D0" w:rsidRDefault="004E429C" w:rsidP="004E429C">
      <w:pPr>
        <w:ind w:left="227"/>
        <w:jc w:val="both"/>
      </w:pPr>
      <w:r>
        <w:rPr>
          <w:sz w:val="26"/>
          <w:szCs w:val="26"/>
        </w:rPr>
        <w:t>Davvero interessante scorrere le pagine di questo volume e restare sorpresi da come la tensione emotiva resti sempre alta sezione  dopo sezione</w:t>
      </w:r>
      <w:r>
        <w:rPr>
          <w:sz w:val="26"/>
          <w:szCs w:val="26"/>
        </w:rPr>
        <w:t>.</w:t>
      </w:r>
    </w:p>
    <w:p w:rsidR="00A264D0" w:rsidRDefault="004E429C" w:rsidP="004E429C">
      <w:pPr>
        <w:ind w:left="227"/>
        <w:jc w:val="both"/>
      </w:pPr>
      <w:r>
        <w:rPr>
          <w:sz w:val="26"/>
          <w:szCs w:val="26"/>
        </w:rPr>
        <w:t xml:space="preserve">Architrave </w:t>
      </w:r>
      <w:r>
        <w:rPr>
          <w:sz w:val="26"/>
          <w:szCs w:val="26"/>
        </w:rPr>
        <w:t>che regge il narrato e</w:t>
      </w:r>
      <w:r>
        <w:rPr>
          <w:sz w:val="26"/>
          <w:szCs w:val="26"/>
        </w:rPr>
        <w:t xml:space="preserve"> fondamentale supporto a questo interesse di lettura è rappresentato dal linguaggio poetico utilizzato dall’autrice, che si esalta in due tonalità. </w:t>
      </w:r>
    </w:p>
    <w:p w:rsidR="00A264D0" w:rsidRDefault="004E429C" w:rsidP="004E429C">
      <w:pPr>
        <w:ind w:left="227"/>
        <w:jc w:val="both"/>
      </w:pPr>
      <w:r>
        <w:rPr>
          <w:sz w:val="26"/>
          <w:szCs w:val="26"/>
        </w:rPr>
        <w:t>Nelle prime due sezioni  con una sorta di compos</w:t>
      </w:r>
      <w:r>
        <w:rPr>
          <w:sz w:val="26"/>
          <w:szCs w:val="26"/>
        </w:rPr>
        <w:t>ta, equilibrata continua e variegata  stupefazione di fronte agli orizzonti e agli accadimenti della sua terra, caricata di cromie e fragranze che non scade mai in sentimentalismi sterili ma che anzi induce ad una dolce riflessione e dove i versi risuonano</w:t>
      </w:r>
      <w:r>
        <w:rPr>
          <w:sz w:val="26"/>
          <w:szCs w:val="26"/>
        </w:rPr>
        <w:t xml:space="preserve"> di una pacata solennità, mentre nelle altre sezioni  il verso si impreziosisce con l’accesso ad un mondo onirico segreto e surreale che sorprende e affascina.</w:t>
      </w:r>
    </w:p>
    <w:p w:rsidR="00A264D0" w:rsidRDefault="004E429C" w:rsidP="004E429C">
      <w:pPr>
        <w:ind w:left="227"/>
        <w:jc w:val="both"/>
      </w:pPr>
      <w:r>
        <w:rPr>
          <w:sz w:val="26"/>
          <w:szCs w:val="26"/>
        </w:rPr>
        <w:t>Si avverte senza dubbio di come la Canapini abbia la capacità di calarsi profondamente in una ip</w:t>
      </w:r>
      <w:r>
        <w:rPr>
          <w:sz w:val="26"/>
          <w:szCs w:val="26"/>
        </w:rPr>
        <w:t>notica fusione con ciò che descrive, di trasmutare con vera poesia la realtà esterna e di accedere a mondi afferenti a surreali fantasie, sempre con piena musicalità.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 xml:space="preserve">La raccolta affronta una ricca carrellata di tematiche, </w:t>
      </w:r>
      <w:r>
        <w:rPr>
          <w:sz w:val="26"/>
          <w:szCs w:val="26"/>
        </w:rPr>
        <w:t>un percorso a 360  gradi nel</w:t>
      </w:r>
      <w:r>
        <w:rPr>
          <w:sz w:val="26"/>
          <w:szCs w:val="26"/>
        </w:rPr>
        <w:t>la  personalità umana e poetica dell’autrice</w:t>
      </w:r>
      <w:r>
        <w:rPr>
          <w:sz w:val="26"/>
          <w:szCs w:val="26"/>
        </w:rPr>
        <w:t>, presenta  un DNA personale attraversato da non solo amore e pietas ma anche di spazi arcani  di espressione della parola.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 xml:space="preserve">   Ma entriamo nel dettaglio delle sezioni: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>la prima (</w:t>
      </w:r>
      <w:r>
        <w:rPr>
          <w:sz w:val="26"/>
          <w:szCs w:val="26"/>
        </w:rPr>
        <w:t>la più corposa come opere presen</w:t>
      </w:r>
      <w:r>
        <w:rPr>
          <w:sz w:val="26"/>
          <w:szCs w:val="26"/>
        </w:rPr>
        <w:t>ti)  apre con una bella citazione da Tito Lucrezio Caro (</w:t>
      </w:r>
      <w:r>
        <w:rPr>
          <w:sz w:val="26"/>
          <w:szCs w:val="26"/>
        </w:rPr>
        <w:t xml:space="preserve">dal De rerum natura) ed è esplicitamente un felice ritorno, dopo la pandemia, alla sua </w:t>
      </w:r>
      <w:r>
        <w:rPr>
          <w:sz w:val="26"/>
          <w:szCs w:val="26"/>
        </w:rPr>
        <w:lastRenderedPageBreak/>
        <w:t xml:space="preserve">natura selvatica dove abitano  affascinanti ricordi colmi di colori e fragranze, fauna e flora che teneramente </w:t>
      </w:r>
      <w:r>
        <w:rPr>
          <w:sz w:val="26"/>
          <w:szCs w:val="26"/>
        </w:rPr>
        <w:t>si uniscono in un territorio materno e dolce.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>Una semplice e trionfante felicità di epifanie riacquistate  talora  attraversa i versi dell’autrice che si ritrova immersa nel suo quotidiano spazio naturale di giorni e stagioni d’un tempo passato che ritorna</w:t>
      </w:r>
      <w:r>
        <w:rPr>
          <w:sz w:val="26"/>
          <w:szCs w:val="26"/>
        </w:rPr>
        <w:t xml:space="preserve"> mitizzato e incantevole.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>Versi comunque non esenti da venature attraversate dal dubbio e dall’incertezza sul divenire degli anni e delle stagioni sulla fragilità e decadimento  degli uomini e della natura.</w:t>
      </w:r>
      <w:r>
        <w:rPr>
          <w:sz w:val="26"/>
          <w:szCs w:val="26"/>
        </w:rPr>
        <w:t xml:space="preserve"> “</w:t>
      </w:r>
      <w:r>
        <w:rPr>
          <w:i/>
          <w:iCs/>
          <w:sz w:val="26"/>
          <w:szCs w:val="26"/>
        </w:rPr>
        <w:t xml:space="preserve">Chi siamo noi ombre in cammino, </w:t>
      </w:r>
      <w:r>
        <w:rPr>
          <w:sz w:val="26"/>
          <w:szCs w:val="26"/>
        </w:rPr>
        <w:t xml:space="preserve">scrive e ancora </w:t>
      </w:r>
      <w:r>
        <w:rPr>
          <w:sz w:val="26"/>
          <w:szCs w:val="26"/>
        </w:rPr>
        <w:t xml:space="preserve">i bellissimi versi: </w:t>
      </w:r>
      <w:r>
        <w:rPr>
          <w:i/>
          <w:iCs/>
          <w:sz w:val="26"/>
          <w:szCs w:val="26"/>
        </w:rPr>
        <w:t>Come foglie noi/ accesi di bellezza, spenti di energia…./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>Scorrono dunque  paesaggi, borghi, piane</w:t>
      </w:r>
      <w:r>
        <w:rPr>
          <w:sz w:val="26"/>
          <w:szCs w:val="26"/>
        </w:rPr>
        <w:t xml:space="preserve">, cromie di albe e tramonti, silenzi e casolari abbandonati,  momenti e scatti fotografici  </w:t>
      </w:r>
      <w:r>
        <w:rPr>
          <w:sz w:val="26"/>
          <w:szCs w:val="26"/>
        </w:rPr>
        <w:t>di quell’antico quotidiano nella loro arcana</w:t>
      </w:r>
      <w:r>
        <w:rPr>
          <w:sz w:val="26"/>
          <w:szCs w:val="26"/>
        </w:rPr>
        <w:t xml:space="preserve"> bellezza. 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>Significativa è la poesia “</w:t>
      </w:r>
      <w:proofErr w:type="spellStart"/>
      <w:r>
        <w:rPr>
          <w:i/>
          <w:iCs/>
          <w:sz w:val="26"/>
          <w:szCs w:val="26"/>
        </w:rPr>
        <w:t>Kairos</w:t>
      </w:r>
      <w:proofErr w:type="spellEnd"/>
      <w:r>
        <w:rPr>
          <w:sz w:val="26"/>
          <w:szCs w:val="26"/>
        </w:rPr>
        <w:t>”  della prima sezione a pagina 40, quando cita: “</w:t>
      </w:r>
      <w:r>
        <w:rPr>
          <w:i/>
          <w:iCs/>
          <w:sz w:val="26"/>
          <w:szCs w:val="26"/>
        </w:rPr>
        <w:t>Arriva sempre il momento giusto dopo il tormento e la bufera/”.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 xml:space="preserve">Nella seconda sezione  intitolata </w:t>
      </w:r>
      <w:r>
        <w:rPr>
          <w:i/>
          <w:iCs/>
          <w:sz w:val="26"/>
          <w:szCs w:val="26"/>
        </w:rPr>
        <w:t xml:space="preserve">“Con dedica” </w:t>
      </w:r>
      <w:r>
        <w:rPr>
          <w:sz w:val="26"/>
          <w:szCs w:val="26"/>
        </w:rPr>
        <w:t>la poesia si fa memoria viva e nostalgica di vol</w:t>
      </w:r>
      <w:r>
        <w:rPr>
          <w:sz w:val="26"/>
          <w:szCs w:val="26"/>
        </w:rPr>
        <w:t>ti e persone scomparse, anche in modalità  traumatica, ricordo di figli e giovani con cui confrontare il tempo di ieri con quello di oggi sempre in un’ottica di amorevole accettazione del prossimo e condanna della violenza; una poesia simbolo di questa sez</w:t>
      </w:r>
      <w:r>
        <w:rPr>
          <w:sz w:val="26"/>
          <w:szCs w:val="26"/>
        </w:rPr>
        <w:t>ione è la bellissima: “</w:t>
      </w:r>
      <w:r>
        <w:rPr>
          <w:i/>
          <w:iCs/>
          <w:sz w:val="26"/>
          <w:szCs w:val="26"/>
        </w:rPr>
        <w:t xml:space="preserve"> Chiedilo al ciliegio”</w:t>
      </w:r>
      <w:r>
        <w:rPr>
          <w:sz w:val="26"/>
          <w:szCs w:val="26"/>
        </w:rPr>
        <w:t xml:space="preserve">, dedicata ai </w:t>
      </w:r>
      <w:proofErr w:type="spellStart"/>
      <w:r>
        <w:rPr>
          <w:sz w:val="26"/>
          <w:szCs w:val="26"/>
        </w:rPr>
        <w:t>foreign</w:t>
      </w:r>
      <w:proofErr w:type="spellEnd"/>
      <w:r>
        <w:rPr>
          <w:sz w:val="26"/>
          <w:szCs w:val="26"/>
        </w:rPr>
        <w:t>-fighters</w:t>
      </w:r>
      <w:r>
        <w:rPr>
          <w:sz w:val="26"/>
          <w:szCs w:val="26"/>
        </w:rPr>
        <w:t>.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>Nella terza e quarta parte  la Canapini dà</w:t>
      </w:r>
      <w:r>
        <w:rPr>
          <w:sz w:val="26"/>
          <w:szCs w:val="26"/>
        </w:rPr>
        <w:t xml:space="preserve"> una svolta introspettiva e particolarmente onirica alla sua poesia, rendendola maggiormente complessa, frastagliata e innovativa nel fr</w:t>
      </w:r>
      <w:r>
        <w:rPr>
          <w:sz w:val="26"/>
          <w:szCs w:val="26"/>
        </w:rPr>
        <w:t>aseggio poetico.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>Dapprima con “</w:t>
      </w:r>
      <w:r>
        <w:rPr>
          <w:i/>
          <w:iCs/>
          <w:sz w:val="26"/>
          <w:szCs w:val="26"/>
        </w:rPr>
        <w:t xml:space="preserve">Nella casa della matrioska” </w:t>
      </w:r>
      <w:r>
        <w:rPr>
          <w:sz w:val="26"/>
          <w:szCs w:val="26"/>
        </w:rPr>
        <w:t>e successivamente con “</w:t>
      </w:r>
      <w:r>
        <w:rPr>
          <w:i/>
          <w:iCs/>
          <w:sz w:val="26"/>
          <w:szCs w:val="26"/>
        </w:rPr>
        <w:t>La Sibilla del sogno”.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>Una immersione alla ricerca di se</w:t>
      </w:r>
      <w:r>
        <w:rPr>
          <w:sz w:val="26"/>
          <w:szCs w:val="26"/>
        </w:rPr>
        <w:t xml:space="preserve"> stessa direi, talora con divertita partecipazione e nel mondo della fantasia  dove scrive: “</w:t>
      </w:r>
      <w:r>
        <w:rPr>
          <w:i/>
          <w:iCs/>
          <w:sz w:val="26"/>
          <w:szCs w:val="26"/>
        </w:rPr>
        <w:t xml:space="preserve">Sono matrioska/nel mio palazzo di sette stanze/con sette porte comunicanti” </w:t>
      </w:r>
      <w:r>
        <w:rPr>
          <w:sz w:val="26"/>
          <w:szCs w:val="26"/>
        </w:rPr>
        <w:t>e concludendo dopo aver visionato le varie stanze del palazzo con : “</w:t>
      </w:r>
      <w:r>
        <w:rPr>
          <w:i/>
          <w:iCs/>
          <w:sz w:val="26"/>
          <w:szCs w:val="26"/>
        </w:rPr>
        <w:t>Ma nella settima, infine/ sono seme nudo- fluisce l’acqua / dalla sorgente dell’intimità”.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>Si fa forte il suo rifiuto di una realtà che non le appartiene e chiaro il suo accesso ad un inconscio surreale e  purificato, attraverso una suggestiva successione di versi  che caratterizza soprattutto l’ultima sezione del libro, appunto: “</w:t>
      </w:r>
      <w:r>
        <w:rPr>
          <w:i/>
          <w:iCs/>
          <w:sz w:val="26"/>
          <w:szCs w:val="26"/>
        </w:rPr>
        <w:t>La Sibilla de</w:t>
      </w:r>
      <w:r>
        <w:rPr>
          <w:i/>
          <w:iCs/>
          <w:sz w:val="26"/>
          <w:szCs w:val="26"/>
        </w:rPr>
        <w:t xml:space="preserve">l sogno”. 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>Qui torna a farsi sentire la sua voce di bambina e si  attua una sua netta  separazione dal corpo,  con una caduta  in una trance simile a  un vortice  che conduce a territori  di smarrimento,  sogno, fiaba, e filastrocca,  cadenze ipnotiche com</w:t>
      </w:r>
      <w:r>
        <w:rPr>
          <w:sz w:val="26"/>
          <w:szCs w:val="26"/>
        </w:rPr>
        <w:t>e nelle liriche “</w:t>
      </w:r>
      <w:r>
        <w:rPr>
          <w:i/>
          <w:iCs/>
          <w:sz w:val="26"/>
          <w:szCs w:val="26"/>
        </w:rPr>
        <w:t xml:space="preserve">Blu flamenco” e “ </w:t>
      </w:r>
      <w:proofErr w:type="spellStart"/>
      <w:r>
        <w:rPr>
          <w:i/>
          <w:iCs/>
          <w:sz w:val="26"/>
          <w:szCs w:val="26"/>
        </w:rPr>
        <w:t>DéJà</w:t>
      </w:r>
      <w:proofErr w:type="spellEnd"/>
      <w:r>
        <w:rPr>
          <w:i/>
          <w:iCs/>
          <w:sz w:val="26"/>
          <w:szCs w:val="26"/>
        </w:rPr>
        <w:t xml:space="preserve"> vu “</w:t>
      </w:r>
      <w:r>
        <w:rPr>
          <w:sz w:val="26"/>
          <w:szCs w:val="26"/>
        </w:rPr>
        <w:t>.</w:t>
      </w:r>
    </w:p>
    <w:p w:rsidR="00A264D0" w:rsidRDefault="004E429C" w:rsidP="004E429C">
      <w:pPr>
        <w:jc w:val="both"/>
      </w:pPr>
      <w:r>
        <w:rPr>
          <w:sz w:val="26"/>
          <w:szCs w:val="26"/>
        </w:rPr>
        <w:t>Concludendo insomma questo libro veramente lodevole si può definire  una silloge trascinante di notevole interesse letterario per i contenuti espressi ed i versi che li sorreggono, pura espressione del sogno de</w:t>
      </w:r>
      <w:r>
        <w:rPr>
          <w:sz w:val="26"/>
          <w:szCs w:val="26"/>
        </w:rPr>
        <w:t>ll’autrice di riconquistare  antichi valori e perdute leggerezze, ritornando così ai semi nudi della sua terra,  a quell’antico solenne silenzio che la caratterizza, alla sua ancestrale fragranza.</w:t>
      </w:r>
    </w:p>
    <w:p w:rsidR="00A264D0" w:rsidRDefault="00A264D0" w:rsidP="004E429C">
      <w:pPr>
        <w:jc w:val="both"/>
        <w:rPr>
          <w:sz w:val="26"/>
          <w:szCs w:val="26"/>
        </w:rPr>
      </w:pPr>
    </w:p>
    <w:p w:rsidR="00A264D0" w:rsidRDefault="004E429C" w:rsidP="004E429C">
      <w:pPr>
        <w:jc w:val="both"/>
      </w:pPr>
      <w:bookmarkStart w:id="0" w:name="_GoBack"/>
      <w:bookmarkEnd w:id="0"/>
      <w:r>
        <w:rPr>
          <w:sz w:val="26"/>
          <w:szCs w:val="26"/>
        </w:rPr>
        <w:t>Carmelo Consoli</w:t>
      </w:r>
    </w:p>
    <w:p w:rsidR="00A264D0" w:rsidRDefault="00A264D0" w:rsidP="004E429C">
      <w:pPr>
        <w:jc w:val="both"/>
        <w:rPr>
          <w:sz w:val="26"/>
          <w:szCs w:val="26"/>
        </w:rPr>
      </w:pPr>
    </w:p>
    <w:p w:rsidR="00A264D0" w:rsidRDefault="00A264D0" w:rsidP="004E429C">
      <w:pPr>
        <w:jc w:val="both"/>
        <w:rPr>
          <w:sz w:val="26"/>
          <w:szCs w:val="26"/>
        </w:rPr>
      </w:pPr>
    </w:p>
    <w:p w:rsidR="00A264D0" w:rsidRDefault="00A264D0" w:rsidP="004E429C">
      <w:pPr>
        <w:jc w:val="both"/>
        <w:rPr>
          <w:sz w:val="26"/>
          <w:szCs w:val="26"/>
        </w:rPr>
      </w:pPr>
    </w:p>
    <w:p w:rsidR="00A264D0" w:rsidRDefault="00A264D0" w:rsidP="004E429C">
      <w:pPr>
        <w:jc w:val="both"/>
        <w:rPr>
          <w:sz w:val="26"/>
          <w:szCs w:val="26"/>
        </w:rPr>
      </w:pPr>
    </w:p>
    <w:p w:rsidR="00A264D0" w:rsidRDefault="00A264D0" w:rsidP="004E429C">
      <w:pPr>
        <w:jc w:val="both"/>
        <w:rPr>
          <w:b/>
          <w:bCs/>
          <w:color w:val="C9211E"/>
          <w:sz w:val="26"/>
          <w:szCs w:val="26"/>
        </w:rPr>
      </w:pPr>
    </w:p>
    <w:p w:rsidR="00A264D0" w:rsidRDefault="00A264D0" w:rsidP="004E429C">
      <w:pPr>
        <w:jc w:val="both"/>
      </w:pPr>
    </w:p>
    <w:sectPr w:rsidR="00A264D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264D0"/>
    <w:rsid w:val="004E429C"/>
    <w:rsid w:val="00A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numbering" w:customStyle="1" w:styleId="Punto">
    <w:name w:val="Punto •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</cp:lastModifiedBy>
  <cp:revision>26</cp:revision>
  <cp:lastPrinted>2021-10-11T10:50:00Z</cp:lastPrinted>
  <dcterms:created xsi:type="dcterms:W3CDTF">2021-09-08T09:13:00Z</dcterms:created>
  <dcterms:modified xsi:type="dcterms:W3CDTF">2021-10-20T13:15:00Z</dcterms:modified>
  <dc:language>it-IT</dc:language>
</cp:coreProperties>
</file>