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03" w:rsidRDefault="00554D03"/>
    <w:p w:rsidR="00554D03" w:rsidRDefault="00554D03"/>
    <w:p w:rsidR="00554D03" w:rsidRDefault="00554D03"/>
    <w:p w:rsidR="00554D03" w:rsidRDefault="008A5F0E" w:rsidP="008A5F0E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Commento critico</w:t>
      </w:r>
    </w:p>
    <w:p w:rsidR="008A5F0E" w:rsidRDefault="008A5F0E" w:rsidP="008A5F0E">
      <w:pPr>
        <w:jc w:val="center"/>
      </w:pPr>
      <w:r>
        <w:rPr>
          <w:rFonts w:hint="eastAsia"/>
          <w:b/>
          <w:bCs/>
          <w:sz w:val="26"/>
          <w:szCs w:val="26"/>
          <w:u w:val="single"/>
        </w:rPr>
        <w:t>A</w:t>
      </w:r>
      <w:r>
        <w:rPr>
          <w:b/>
          <w:bCs/>
          <w:sz w:val="26"/>
          <w:szCs w:val="26"/>
          <w:u w:val="single"/>
        </w:rPr>
        <w:t xml:space="preserve"> cura di </w:t>
      </w:r>
      <w:r w:rsidRPr="008A5F0E">
        <w:rPr>
          <w:rFonts w:hint="eastAsia"/>
          <w:b/>
          <w:bCs/>
          <w:sz w:val="26"/>
          <w:szCs w:val="26"/>
          <w:u w:val="single"/>
        </w:rPr>
        <w:t>Carmelo Consoli</w:t>
      </w:r>
    </w:p>
    <w:p w:rsidR="00554D03" w:rsidRDefault="00554D03">
      <w:pPr>
        <w:rPr>
          <w:b/>
          <w:bCs/>
          <w:sz w:val="26"/>
          <w:szCs w:val="26"/>
          <w:u w:val="single"/>
        </w:rPr>
      </w:pPr>
    </w:p>
    <w:p w:rsidR="008A5F0E" w:rsidRDefault="008A5F0E" w:rsidP="008A5F0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                                           </w:t>
      </w:r>
      <w:r>
        <w:rPr>
          <w:b/>
          <w:bCs/>
          <w:sz w:val="26"/>
          <w:szCs w:val="26"/>
          <w:u w:val="single"/>
        </w:rPr>
        <w:t xml:space="preserve">  </w:t>
      </w:r>
    </w:p>
    <w:p w:rsidR="00554D03" w:rsidRDefault="008A5F0E" w:rsidP="008A5F0E">
      <w:r>
        <w:rPr>
          <w:b/>
          <w:bCs/>
          <w:sz w:val="26"/>
          <w:szCs w:val="26"/>
          <w:u w:val="single"/>
        </w:rPr>
        <w:t>L’adolescenza molesta</w:t>
      </w:r>
    </w:p>
    <w:p w:rsidR="00554D03" w:rsidRDefault="00554D03">
      <w:pPr>
        <w:rPr>
          <w:b/>
          <w:bCs/>
          <w:sz w:val="26"/>
          <w:szCs w:val="26"/>
          <w:u w:val="single"/>
        </w:rPr>
      </w:pPr>
    </w:p>
    <w:p w:rsidR="00554D03" w:rsidRDefault="00554D03">
      <w:pPr>
        <w:rPr>
          <w:sz w:val="26"/>
          <w:szCs w:val="26"/>
        </w:rPr>
      </w:pPr>
    </w:p>
    <w:p w:rsidR="00554D03" w:rsidRDefault="008A5F0E" w:rsidP="008A5F0E">
      <w:pPr>
        <w:jc w:val="both"/>
      </w:pPr>
      <w:r>
        <w:rPr>
          <w:sz w:val="26"/>
          <w:szCs w:val="26"/>
        </w:rPr>
        <w:t xml:space="preserve">Devo dire che è molto interessante questo romanzo di Maila  </w:t>
      </w:r>
      <w:proofErr w:type="spellStart"/>
      <w:r>
        <w:rPr>
          <w:sz w:val="26"/>
          <w:szCs w:val="26"/>
        </w:rPr>
        <w:t>Meini</w:t>
      </w:r>
      <w:proofErr w:type="spellEnd"/>
      <w:r>
        <w:rPr>
          <w:sz w:val="26"/>
          <w:szCs w:val="26"/>
        </w:rPr>
        <w:t xml:space="preserve"> per tante ragioni partendo dalla prima e cioè in</w:t>
      </w:r>
      <w:r>
        <w:rPr>
          <w:sz w:val="26"/>
          <w:szCs w:val="26"/>
        </w:rPr>
        <w:t xml:space="preserve"> quanto scritto in forma di </w:t>
      </w:r>
      <w:proofErr w:type="spellStart"/>
      <w:r>
        <w:rPr>
          <w:sz w:val="26"/>
          <w:szCs w:val="26"/>
        </w:rPr>
        <w:t>prosimetro</w:t>
      </w:r>
      <w:proofErr w:type="spellEnd"/>
      <w:r>
        <w:rPr>
          <w:sz w:val="26"/>
          <w:szCs w:val="26"/>
        </w:rPr>
        <w:t xml:space="preserve"> con una accurata e raffinata scelta tra prosa e poesia. Il </w:t>
      </w:r>
      <w:proofErr w:type="spellStart"/>
      <w:r>
        <w:rPr>
          <w:sz w:val="26"/>
          <w:szCs w:val="26"/>
        </w:rPr>
        <w:t>prosimetro</w:t>
      </w:r>
      <w:proofErr w:type="spellEnd"/>
      <w:r>
        <w:rPr>
          <w:sz w:val="26"/>
          <w:szCs w:val="26"/>
        </w:rPr>
        <w:t xml:space="preserve"> , ricordo, è un’antica forma di scrittura già riscontrabile in Seneca e successivamente nella “</w:t>
      </w:r>
      <w:r>
        <w:rPr>
          <w:i/>
          <w:iCs/>
          <w:sz w:val="26"/>
          <w:szCs w:val="26"/>
        </w:rPr>
        <w:t>Vita nova</w:t>
      </w:r>
      <w:r>
        <w:rPr>
          <w:sz w:val="26"/>
          <w:szCs w:val="26"/>
        </w:rPr>
        <w:t xml:space="preserve"> “ di Dante e nelle commedie fiorentine del</w:t>
      </w:r>
      <w:r>
        <w:rPr>
          <w:sz w:val="26"/>
          <w:szCs w:val="26"/>
        </w:rPr>
        <w:t xml:space="preserve"> Boccaccio, dominante nel medioevo. </w:t>
      </w:r>
    </w:p>
    <w:p w:rsidR="00554D03" w:rsidRDefault="008A5F0E" w:rsidP="008A5F0E">
      <w:pPr>
        <w:jc w:val="both"/>
      </w:pPr>
      <w:r>
        <w:rPr>
          <w:sz w:val="26"/>
          <w:szCs w:val="26"/>
        </w:rPr>
        <w:t>Per tornare alla contemporaneità lo troviamo nei Canti Orfici di Dino Campana.</w:t>
      </w:r>
    </w:p>
    <w:p w:rsidR="00554D03" w:rsidRDefault="008A5F0E" w:rsidP="008A5F0E">
      <w:pPr>
        <w:jc w:val="both"/>
      </w:pPr>
      <w:r>
        <w:rPr>
          <w:sz w:val="26"/>
          <w:szCs w:val="26"/>
        </w:rPr>
        <w:t>Detto questo osserviamo alcune altre peculiarità che danno al libro un fascino particolare e lo rendono immediatamente gradevole e sorprende</w:t>
      </w:r>
      <w:r>
        <w:rPr>
          <w:sz w:val="26"/>
          <w:szCs w:val="26"/>
        </w:rPr>
        <w:t>nte al lettore.</w:t>
      </w:r>
    </w:p>
    <w:p w:rsidR="00554D03" w:rsidRDefault="008A5F0E" w:rsidP="008A5F0E">
      <w:pPr>
        <w:jc w:val="both"/>
        <w:rPr>
          <w:sz w:val="26"/>
          <w:szCs w:val="26"/>
        </w:rPr>
      </w:pPr>
      <w:r>
        <w:rPr>
          <w:sz w:val="26"/>
          <w:szCs w:val="26"/>
        </w:rPr>
        <w:t>Partiamo dal fatto che si tratta sostanzialmente di un racconto autobiografico, crudo e coraggioso in cui però la fantasia è un fattore dominante al tempo stesso distorsivo e suggestivo, ma assolutamente complementare della realtà che viene</w:t>
      </w:r>
      <w:r>
        <w:rPr>
          <w:sz w:val="26"/>
          <w:szCs w:val="26"/>
        </w:rPr>
        <w:t xml:space="preserve"> così talora modificata, amplificata, idealizzata da visioni oniriche e di stampo freudiano  e che innescano quesiti e interrogativi riferibili ad una delicata psicologia dell’adolescenza.</w:t>
      </w:r>
    </w:p>
    <w:p w:rsidR="00554D03" w:rsidRDefault="008A5F0E" w:rsidP="008A5F0E">
      <w:pPr>
        <w:jc w:val="both"/>
        <w:rPr>
          <w:sz w:val="26"/>
          <w:szCs w:val="26"/>
        </w:rPr>
      </w:pPr>
      <w:r>
        <w:rPr>
          <w:sz w:val="26"/>
          <w:szCs w:val="26"/>
        </w:rPr>
        <w:t>Ma è anche una full immersion nei mitici anni “60”- “70” di una Liv</w:t>
      </w:r>
      <w:r>
        <w:rPr>
          <w:sz w:val="26"/>
          <w:szCs w:val="26"/>
        </w:rPr>
        <w:t>orno e dintorni caratterizzata da una stagione di profondo rinnovamento e contestazione giovanile con un emozionante ritorno alle ritualità di quel tempo di feste in casa, discoteche, balli e musiche rimaste nella memoria del tempo , che rende accattivante</w:t>
      </w:r>
      <w:r>
        <w:rPr>
          <w:sz w:val="26"/>
          <w:szCs w:val="26"/>
        </w:rPr>
        <w:t xml:space="preserve"> la lettura.</w:t>
      </w:r>
    </w:p>
    <w:p w:rsidR="00554D03" w:rsidRDefault="008A5F0E" w:rsidP="008A5F0E">
      <w:pPr>
        <w:jc w:val="both"/>
      </w:pPr>
      <w:r>
        <w:rPr>
          <w:sz w:val="26"/>
          <w:szCs w:val="26"/>
        </w:rPr>
        <w:t xml:space="preserve">Aggiungiamo inoltre alle peculiarità una scrittura snella, decisa, diretta con capitoli veloci e immediatamente </w:t>
      </w:r>
      <w:proofErr w:type="spellStart"/>
      <w:r>
        <w:rPr>
          <w:sz w:val="26"/>
          <w:szCs w:val="26"/>
        </w:rPr>
        <w:t>recepibili</w:t>
      </w:r>
      <w:proofErr w:type="spellEnd"/>
      <w:r>
        <w:rPr>
          <w:sz w:val="26"/>
          <w:szCs w:val="26"/>
        </w:rPr>
        <w:t>, in cui si evidenzia la sua voglia di raccontare alternata a belle liriche che dimostrano l’abilità della stessa alla sc</w:t>
      </w:r>
      <w:r>
        <w:rPr>
          <w:sz w:val="26"/>
          <w:szCs w:val="26"/>
        </w:rPr>
        <w:t>rittura poetica.</w:t>
      </w:r>
    </w:p>
    <w:p w:rsidR="00554D03" w:rsidRDefault="008A5F0E" w:rsidP="008A5F0E">
      <w:pPr>
        <w:jc w:val="both"/>
      </w:pPr>
      <w:r>
        <w:rPr>
          <w:sz w:val="26"/>
          <w:szCs w:val="26"/>
        </w:rPr>
        <w:t>Allora la questione centrale del libro é di un periodo turbolento ( appunto molesto), quello dell’adolescenza in cui l’autrice  si viene a trovare in contatto con una famiglia poco attenta  e poco affettuosa nei suoi confronti e con il tra</w:t>
      </w:r>
      <w:r>
        <w:rPr>
          <w:sz w:val="26"/>
          <w:szCs w:val="26"/>
        </w:rPr>
        <w:t>uma di una importante molestia sessuale subita da bambina che le causerà diffidenza e ostilità verso i compagni di vita in specie i maschi nei loro rapporti amorosi.</w:t>
      </w:r>
    </w:p>
    <w:p w:rsidR="00554D03" w:rsidRDefault="008A5F0E" w:rsidP="008A5F0E">
      <w:pPr>
        <w:jc w:val="both"/>
        <w:rPr>
          <w:sz w:val="26"/>
          <w:szCs w:val="26"/>
        </w:rPr>
      </w:pPr>
      <w:r>
        <w:rPr>
          <w:sz w:val="26"/>
          <w:szCs w:val="26"/>
        </w:rPr>
        <w:t>Maila dunque inizia il suo cammino adolescenziale in una Livorno che la vede una bambina ,</w:t>
      </w:r>
      <w:r>
        <w:rPr>
          <w:sz w:val="26"/>
          <w:szCs w:val="26"/>
        </w:rPr>
        <w:t xml:space="preserve"> citando vie e luoghi di frequentazione, dettagli, che si ripeteranno sino al termine del romanzo.</w:t>
      </w:r>
    </w:p>
    <w:p w:rsidR="00554D03" w:rsidRDefault="008A5F0E" w:rsidP="008A5F0E">
      <w:pPr>
        <w:jc w:val="both"/>
      </w:pPr>
      <w:r>
        <w:rPr>
          <w:sz w:val="26"/>
          <w:szCs w:val="26"/>
        </w:rPr>
        <w:t>Sfila la sua adolescenza forgiata da un disequilibrio psichico alimentato , come detto, dai rapporti con i genitori soprattutto con la figura paterna   e dai</w:t>
      </w:r>
      <w:r>
        <w:rPr>
          <w:sz w:val="26"/>
          <w:szCs w:val="26"/>
        </w:rPr>
        <w:t xml:space="preserve"> contatti con gli altri adolescenti della sua età , cosa che le favorisce da subito  l’accesso ai sogni e agli incubi.</w:t>
      </w:r>
    </w:p>
    <w:p w:rsidR="00554D03" w:rsidRDefault="008A5F0E" w:rsidP="008A5F0E">
      <w:pPr>
        <w:jc w:val="both"/>
      </w:pPr>
      <w:r>
        <w:rPr>
          <w:sz w:val="26"/>
          <w:szCs w:val="26"/>
        </w:rPr>
        <w:t>Di notevole curiosità ed interesse sono i primi racconti del libro che parlano della sua infanzia a contatto con le varie amichette del r</w:t>
      </w:r>
      <w:r>
        <w:rPr>
          <w:sz w:val="26"/>
          <w:szCs w:val="26"/>
        </w:rPr>
        <w:t>ione , del boss del quartiere dove già si evidenziava la tendenza ad una sua spietata selezione dei contatti e di un suo accentuato e costante e sempre crescente auto centrismo.</w:t>
      </w:r>
    </w:p>
    <w:p w:rsidR="00554D03" w:rsidRDefault="008A5F0E" w:rsidP="008A5F0E">
      <w:pPr>
        <w:jc w:val="both"/>
      </w:pPr>
      <w:r>
        <w:rPr>
          <w:sz w:val="26"/>
          <w:szCs w:val="26"/>
        </w:rPr>
        <w:t>La scuola e gli studi portati avanti nei vari istituti nel tempo, dalle elemen</w:t>
      </w:r>
      <w:r>
        <w:rPr>
          <w:sz w:val="26"/>
          <w:szCs w:val="26"/>
        </w:rPr>
        <w:t xml:space="preserve">tari all’università, attraverso il ginnasio costituiscono lo scenario architettonico principale  in cui ella si muove ed in cui intreccia le sue relazioni amicali e amorose, ma è anche scenario non secondario lo </w:t>
      </w:r>
      <w:r>
        <w:rPr>
          <w:sz w:val="26"/>
          <w:szCs w:val="26"/>
        </w:rPr>
        <w:lastRenderedPageBreak/>
        <w:t>sfondo e il sottofondo cromatico, sonoro  de</w:t>
      </w:r>
      <w:r>
        <w:rPr>
          <w:sz w:val="26"/>
          <w:szCs w:val="26"/>
        </w:rPr>
        <w:t>lle discoteche, delle notti trascorse all’aperto, ascoltando le canzoni rimaste memorabili d’allora dei  festeggiamenti nelle abitazioni  in casa, come era solito  fare all’epoca.</w:t>
      </w:r>
    </w:p>
    <w:p w:rsidR="00554D03" w:rsidRDefault="008A5F0E" w:rsidP="008A5F0E">
      <w:pPr>
        <w:jc w:val="both"/>
      </w:pPr>
      <w:r>
        <w:rPr>
          <w:sz w:val="26"/>
          <w:szCs w:val="26"/>
        </w:rPr>
        <w:t>Ma le sue sono relazioni sociali assolutamente deludenti , improduttive e da</w:t>
      </w:r>
      <w:r>
        <w:rPr>
          <w:sz w:val="26"/>
          <w:szCs w:val="26"/>
        </w:rPr>
        <w:t>nnose  ed in cui solo per brevi periodi trova una apparente calma.</w:t>
      </w:r>
    </w:p>
    <w:p w:rsidR="00554D03" w:rsidRDefault="008A5F0E" w:rsidP="008A5F0E">
      <w:pPr>
        <w:jc w:val="both"/>
        <w:rPr>
          <w:sz w:val="26"/>
          <w:szCs w:val="26"/>
        </w:rPr>
      </w:pPr>
      <w:r>
        <w:rPr>
          <w:sz w:val="26"/>
          <w:szCs w:val="26"/>
        </w:rPr>
        <w:t>Una sequela di storie con tanti ragazzi, si sviluppa  in un turbinio di contrastanti sensazioni dove ella non riesce mai a lasciarsi andare e a trovare il piacere del vero amore.</w:t>
      </w:r>
    </w:p>
    <w:p w:rsidR="00554D03" w:rsidRDefault="008A5F0E" w:rsidP="008A5F0E">
      <w:pPr>
        <w:jc w:val="both"/>
      </w:pPr>
      <w:r>
        <w:rPr>
          <w:sz w:val="26"/>
          <w:szCs w:val="26"/>
        </w:rPr>
        <w:t>I rapporti</w:t>
      </w:r>
      <w:r>
        <w:rPr>
          <w:sz w:val="26"/>
          <w:szCs w:val="26"/>
        </w:rPr>
        <w:t xml:space="preserve"> che instaura con i vari Alex, Matteo, Renato, Giuseppe e tanti altri  si estinguono in breve, ed in breve riprendono , talora a distanza ed  in modalità epistolare ma sono intermezzi che non riescono a darle solidità di affetti, fiducia, speranza, </w:t>
      </w:r>
      <w:r>
        <w:rPr>
          <w:sz w:val="26"/>
          <w:szCs w:val="26"/>
        </w:rPr>
        <w:t>quella f</w:t>
      </w:r>
      <w:r>
        <w:rPr>
          <w:sz w:val="26"/>
          <w:szCs w:val="26"/>
        </w:rPr>
        <w:t>elicità vera e piena della giovinezza.</w:t>
      </w:r>
    </w:p>
    <w:p w:rsidR="00554D03" w:rsidRDefault="008A5F0E" w:rsidP="008A5F0E">
      <w:pPr>
        <w:jc w:val="both"/>
        <w:rPr>
          <w:sz w:val="26"/>
          <w:szCs w:val="26"/>
        </w:rPr>
      </w:pPr>
      <w:r>
        <w:rPr>
          <w:sz w:val="26"/>
          <w:szCs w:val="26"/>
        </w:rPr>
        <w:t>E’ come se nella protagonista del romanzo sopravvivesse una soglia invalicabile di pessimismo e insofferenza, un mondo ostile e respingente ogni offerta di aiuto e collaborazione e anzi addirittura minaccioso ed in cu</w:t>
      </w:r>
      <w:r>
        <w:rPr>
          <w:sz w:val="26"/>
          <w:szCs w:val="26"/>
        </w:rPr>
        <w:t>i interviene un fantasia omicida  e di eliminazione per coloro, diventati nemici,  che le provocano profonde insoddisfazioni, nonostante i suoi tanti tentativi di approccio con una redenzione dei suoi sentimenti.</w:t>
      </w:r>
    </w:p>
    <w:p w:rsidR="00554D03" w:rsidRDefault="008A5F0E" w:rsidP="008A5F0E">
      <w:pPr>
        <w:jc w:val="both"/>
      </w:pPr>
      <w:r>
        <w:rPr>
          <w:sz w:val="26"/>
          <w:szCs w:val="26"/>
        </w:rPr>
        <w:t>E dunque più volte sogna traumatici inciden</w:t>
      </w:r>
      <w:r>
        <w:rPr>
          <w:sz w:val="26"/>
          <w:szCs w:val="26"/>
        </w:rPr>
        <w:t>ti e  suicidi di ragazzi con annunci sui giornali a, come dire, compensazione di storie senza successo, il tutto  derivato naturalmente dal rapporto inconscio insito in lei della ricerca/fuga/uccisione del padre.</w:t>
      </w:r>
    </w:p>
    <w:p w:rsidR="00554D03" w:rsidRDefault="008A5F0E" w:rsidP="008A5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 questo è uno dei lati più suggestivi del </w:t>
      </w:r>
      <w:r>
        <w:rPr>
          <w:sz w:val="26"/>
          <w:szCs w:val="26"/>
        </w:rPr>
        <w:t>volume  che chiude le ansie  della scrittrice e riapre nuovi scenari dove nonostante i suoi tanti tentativi e propositi di approcciarsi agli altri non riesce mai a raggiungere una pace interiore, e dunque l’amore desiderato.</w:t>
      </w:r>
    </w:p>
    <w:p w:rsidR="00554D03" w:rsidRDefault="008A5F0E" w:rsidP="008A5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Troviamo in questo libro anche </w:t>
      </w:r>
      <w:r>
        <w:rPr>
          <w:sz w:val="26"/>
          <w:szCs w:val="26"/>
        </w:rPr>
        <w:t>storie di delicata bellezza come il suo rapporto con Gemma, sua alter ego, l’amica per eccellenza alla quale si confida in modo totale e instaura un intimo diario, insomma una sua controfigura dove ella scorge quell’armonia che le manca e l’unico amico a c</w:t>
      </w:r>
      <w:r>
        <w:rPr>
          <w:sz w:val="26"/>
          <w:szCs w:val="26"/>
        </w:rPr>
        <w:t>ui si lega veramente sentimentalmente quel Giovanni al quale si richiama costantemente nella parte ultima del libro e dal quale riceve positive conferme, ma non certo l’amore desiderato.</w:t>
      </w:r>
    </w:p>
    <w:p w:rsidR="00554D03" w:rsidRDefault="008A5F0E" w:rsidP="008A5F0E">
      <w:pPr>
        <w:jc w:val="both"/>
        <w:rPr>
          <w:sz w:val="26"/>
          <w:szCs w:val="26"/>
        </w:rPr>
      </w:pPr>
      <w:r>
        <w:rPr>
          <w:sz w:val="26"/>
          <w:szCs w:val="26"/>
        </w:rPr>
        <w:t>La molestia sessuale subita da bambina è un freno a qualsiasi rapport</w:t>
      </w:r>
      <w:r>
        <w:rPr>
          <w:sz w:val="26"/>
          <w:szCs w:val="26"/>
        </w:rPr>
        <w:t>o sessuale con gli altri e quando un ragazzo più intraprendete degli altri le chiede la prova d’amore lei scappa via.</w:t>
      </w:r>
    </w:p>
    <w:p w:rsidR="00554D03" w:rsidRDefault="008A5F0E" w:rsidP="008A5F0E">
      <w:pPr>
        <w:jc w:val="both"/>
      </w:pPr>
      <w:r>
        <w:rPr>
          <w:sz w:val="26"/>
          <w:szCs w:val="26"/>
        </w:rPr>
        <w:t xml:space="preserve">Dunque un romanzo profondamente dominato da una componente </w:t>
      </w:r>
      <w:proofErr w:type="spellStart"/>
      <w:r>
        <w:rPr>
          <w:sz w:val="26"/>
          <w:szCs w:val="26"/>
        </w:rPr>
        <w:t>psico</w:t>
      </w:r>
      <w:proofErr w:type="spellEnd"/>
      <w:r>
        <w:rPr>
          <w:sz w:val="26"/>
          <w:szCs w:val="26"/>
        </w:rPr>
        <w:t>/patologica freudianamente onirica e di Junghiana  psicologia analitica di</w:t>
      </w:r>
      <w:r>
        <w:rPr>
          <w:sz w:val="26"/>
          <w:szCs w:val="26"/>
        </w:rPr>
        <w:t xml:space="preserve"> evasione da una realtà che opprime e provoca dolore dove l’autrice cerca forme alternative e compensative agli amari rapporti amorosi attraverso lo studio, la solitudine , il rapporto privilegiato con Gemma  e l’eliminazione fisica  fantasticamente proget</w:t>
      </w:r>
      <w:r>
        <w:rPr>
          <w:sz w:val="26"/>
          <w:szCs w:val="26"/>
        </w:rPr>
        <w:t>tata di coloro che sono oggetto di intralcio ai propri progetti.</w:t>
      </w:r>
    </w:p>
    <w:p w:rsidR="00554D03" w:rsidRDefault="008A5F0E" w:rsidP="008A5F0E">
      <w:pPr>
        <w:jc w:val="both"/>
      </w:pPr>
      <w:r>
        <w:rPr>
          <w:sz w:val="26"/>
          <w:szCs w:val="26"/>
        </w:rPr>
        <w:t xml:space="preserve">La componente poetica del romanzo ossia le liriche che costantemente si susseguono alla chiusura dei vari capitoli costituisce un volume nel volume, oserei dire, per le tantissime e </w:t>
      </w:r>
      <w:r>
        <w:rPr>
          <w:sz w:val="26"/>
          <w:szCs w:val="26"/>
        </w:rPr>
        <w:t>appassionate poesie che contiene; liriche  sono l’espressione delle sue emozioni in cui si mescolo i ricordi, le speranze, le evasioni, i sogni, la componente critica esistenziale di sé stessa.</w:t>
      </w:r>
    </w:p>
    <w:p w:rsidR="00554D03" w:rsidRDefault="008A5F0E" w:rsidP="008A5F0E">
      <w:pPr>
        <w:jc w:val="both"/>
      </w:pPr>
      <w:r>
        <w:rPr>
          <w:sz w:val="26"/>
          <w:szCs w:val="26"/>
        </w:rPr>
        <w:t xml:space="preserve">Il suo racconto adolescenziale termine nel “71”, chiudendo un </w:t>
      </w:r>
      <w:r>
        <w:rPr>
          <w:sz w:val="26"/>
          <w:szCs w:val="26"/>
        </w:rPr>
        <w:t>arco di oltre 20 anni, quando ormai la vita professionale la assorbe per farle prendere altre e decisive strade.</w:t>
      </w:r>
    </w:p>
    <w:p w:rsidR="00554D03" w:rsidRPr="008A5F0E" w:rsidRDefault="008A5F0E" w:rsidP="008A5F0E">
      <w:pPr>
        <w:jc w:val="both"/>
      </w:pPr>
      <w:r>
        <w:rPr>
          <w:sz w:val="26"/>
          <w:szCs w:val="26"/>
        </w:rPr>
        <w:t>Consiglio a tutti di leggere questo bel romanzo e trovarvi emozioni, interrogativi per quella patologia psicologica tipica di una età difficile</w:t>
      </w:r>
      <w:r>
        <w:rPr>
          <w:sz w:val="26"/>
          <w:szCs w:val="26"/>
        </w:rPr>
        <w:t xml:space="preserve"> e delicata con l’ingresso in strade pericolosamente surreali ed oniriche, per i tanti  paragoni con l’età adolescenziale di oggi , altrettanto turbolenta per altre motivazioni e ancora per tanto altro.</w:t>
      </w:r>
    </w:p>
    <w:p w:rsidR="00554D03" w:rsidRDefault="00554D03">
      <w:bookmarkStart w:id="0" w:name="_GoBack"/>
      <w:bookmarkEnd w:id="0"/>
    </w:p>
    <w:sectPr w:rsidR="00554D0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54D03"/>
    <w:rsid w:val="00554D03"/>
    <w:rsid w:val="008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</cp:lastModifiedBy>
  <cp:revision>21</cp:revision>
  <cp:lastPrinted>2023-05-15T16:20:00Z</cp:lastPrinted>
  <dcterms:created xsi:type="dcterms:W3CDTF">2023-05-02T10:03:00Z</dcterms:created>
  <dcterms:modified xsi:type="dcterms:W3CDTF">2023-05-22T16:35:00Z</dcterms:modified>
  <dc:language>it-IT</dc:language>
</cp:coreProperties>
</file>