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CD" w:rsidRDefault="005A32D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Silenzio eloquente           </w:t>
      </w:r>
    </w:p>
    <w:p w:rsidR="008C12CD" w:rsidRDefault="005A32DF">
      <w:r>
        <w:rPr>
          <w:rFonts w:ascii="Times New Roman" w:hAnsi="Times New Roman"/>
          <w:b/>
          <w:bCs/>
          <w:sz w:val="30"/>
          <w:szCs w:val="30"/>
        </w:rPr>
        <w:t xml:space="preserve">         ………..           </w:t>
      </w:r>
    </w:p>
    <w:p w:rsidR="008C12CD" w:rsidRDefault="005A32D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</w:t>
      </w:r>
    </w:p>
    <w:p w:rsidR="008C12CD" w:rsidRDefault="008C12CD">
      <w:pPr>
        <w:rPr>
          <w:rFonts w:ascii="Times New Roman" w:hAnsi="Times New Roman"/>
        </w:rPr>
      </w:pPr>
    </w:p>
    <w:p w:rsidR="008C12CD" w:rsidRDefault="005A32DF">
      <w:r>
        <w:rPr>
          <w:rFonts w:ascii="Times New Roman" w:hAnsi="Times New Roman"/>
          <w:sz w:val="30"/>
          <w:szCs w:val="30"/>
        </w:rPr>
        <w:t>di Antonella Fusco</w:t>
      </w:r>
    </w:p>
    <w:p w:rsidR="008C12CD" w:rsidRDefault="008C12CD">
      <w:pPr>
        <w:rPr>
          <w:rFonts w:ascii="Times New Roman" w:hAnsi="Times New Roman"/>
          <w:sz w:val="30"/>
          <w:szCs w:val="30"/>
        </w:rPr>
      </w:pPr>
    </w:p>
    <w:p w:rsidR="008C12CD" w:rsidRDefault="008C12CD">
      <w:pPr>
        <w:rPr>
          <w:rFonts w:ascii="Times New Roman" w:hAnsi="Times New Roman"/>
          <w:sz w:val="30"/>
          <w:szCs w:val="30"/>
        </w:rPr>
      </w:pPr>
    </w:p>
    <w:p w:rsidR="008C12CD" w:rsidRDefault="008C12CD">
      <w:pPr>
        <w:rPr>
          <w:rFonts w:ascii="Times New Roman" w:hAnsi="Times New Roman"/>
          <w:sz w:val="28"/>
          <w:szCs w:val="28"/>
        </w:rPr>
      </w:pPr>
    </w:p>
    <w:p w:rsidR="008C12CD" w:rsidRDefault="005A32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Commento critico</w:t>
      </w:r>
    </w:p>
    <w:p w:rsidR="008C12CD" w:rsidRDefault="008C12CD">
      <w:pPr>
        <w:rPr>
          <w:rFonts w:ascii="Times New Roman" w:hAnsi="Times New Roman"/>
        </w:rPr>
      </w:pPr>
    </w:p>
    <w:p w:rsidR="008C12CD" w:rsidRDefault="008C12CD">
      <w:pPr>
        <w:rPr>
          <w:rFonts w:ascii="Times New Roman" w:hAnsi="Times New Roman"/>
        </w:rPr>
      </w:pPr>
    </w:p>
    <w:p w:rsidR="008C12CD" w:rsidRDefault="008C12CD">
      <w:pPr>
        <w:rPr>
          <w:rFonts w:ascii="Times New Roman" w:hAnsi="Times New Roman"/>
        </w:rPr>
      </w:pP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In questo vibrante volume di poesie ci appare  l’estrema  percezione  dell’autrice di una </w:t>
      </w:r>
      <w:r>
        <w:rPr>
          <w:rFonts w:ascii="Times New Roman" w:hAnsi="Times New Roman"/>
          <w:sz w:val="30"/>
          <w:szCs w:val="30"/>
        </w:rPr>
        <w:t>soglia di accesso ad un mondo profondamente intuitivo e afferente alla propria all’anima.</w:t>
      </w: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Dunque siamo di fonte una grande sensibilità di donna nel gestire poeticamente la complessità  delle emozioni, dei gesti, </w:t>
      </w:r>
      <w:r>
        <w:rPr>
          <w:rFonts w:ascii="Times New Roman" w:hAnsi="Times New Roman"/>
          <w:sz w:val="30"/>
          <w:szCs w:val="30"/>
        </w:rPr>
        <w:t>dei segni che quotidianamente l’esistenza pro</w:t>
      </w:r>
      <w:r>
        <w:rPr>
          <w:rFonts w:ascii="Times New Roman" w:hAnsi="Times New Roman"/>
          <w:sz w:val="30"/>
          <w:szCs w:val="30"/>
        </w:rPr>
        <w:t>duce.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Nel suo sguardo sulle cose del mondo e del creato risiede la progettualità, il motore, il nutrimento della parola creativa che ella produce con finezza espressiva e con una musicalità ben cadenzata di sospesi, cascate, sospiri di versi.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La silloge si</w:t>
      </w:r>
      <w:r>
        <w:rPr>
          <w:rFonts w:ascii="Times New Roman" w:hAnsi="Times New Roman"/>
          <w:sz w:val="30"/>
          <w:szCs w:val="30"/>
        </w:rPr>
        <w:t xml:space="preserve"> estende dalla prima poesia all’ultima in un confronto tra reale e immaginario ideale, tra  la visione di una esteriorità ispiratrice ed una fine interiorità interpretativa, così creando alla fine un’unica feconda terra di espressione lirica.</w:t>
      </w: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In questo con</w:t>
      </w:r>
      <w:r>
        <w:rPr>
          <w:rFonts w:ascii="Times New Roman" w:hAnsi="Times New Roman"/>
          <w:sz w:val="30"/>
          <w:szCs w:val="30"/>
        </w:rPr>
        <w:t>testo l’universo del silenzio domina.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Significativa in questo senso la poesia che chiude la raccolta, appunto “</w:t>
      </w:r>
      <w:r>
        <w:rPr>
          <w:rFonts w:ascii="Times New Roman" w:hAnsi="Times New Roman"/>
          <w:i/>
          <w:iCs/>
          <w:sz w:val="30"/>
          <w:szCs w:val="30"/>
        </w:rPr>
        <w:t>Silenzio eloquente”</w:t>
      </w:r>
      <w:r>
        <w:rPr>
          <w:rFonts w:ascii="Times New Roman" w:hAnsi="Times New Roman"/>
          <w:sz w:val="30"/>
          <w:szCs w:val="30"/>
        </w:rPr>
        <w:t xml:space="preserve"> e che origina il titolo alla raccolta, direttamente connessa alla profondità dell’anima e al suo sguardo sul mondo; tutta la </w:t>
      </w:r>
      <w:r>
        <w:rPr>
          <w:rFonts w:ascii="Times New Roman" w:hAnsi="Times New Roman"/>
          <w:sz w:val="30"/>
          <w:szCs w:val="30"/>
        </w:rPr>
        <w:t>poesia in due semplici parole.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Ma ricordiamo che la tematica del silenzio è assolutamente legata alla poesia ;un’arte, ricordo,  che prende forma attraverso segreti percorsi che partono da una introspezione nella propria anima e che avviene nel silenzio di</w:t>
      </w:r>
      <w:r>
        <w:rPr>
          <w:rFonts w:ascii="Times New Roman" w:hAnsi="Times New Roman"/>
          <w:sz w:val="30"/>
          <w:szCs w:val="30"/>
        </w:rPr>
        <w:t xml:space="preserve"> una visione, di un sogno, di una trasmutazione della realtà; ne è dunque componente assolutamente inscindibile.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 xml:space="preserve">E allora silenzio come stato ideale per raggiungere piani contemplativi afferenti a dimensioni extra sensoriali, legame profondo che unisce in </w:t>
      </w:r>
      <w:r>
        <w:rPr>
          <w:rFonts w:ascii="Times New Roman" w:hAnsi="Times New Roman"/>
          <w:sz w:val="30"/>
          <w:szCs w:val="30"/>
        </w:rPr>
        <w:t>uno stesso respiro l’essere e l’apparire, la forma e la natura con il primo incontro con la parola modulata da un suggestivo linguaggio.</w:t>
      </w: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In questo senso esso diviene esplorazione di sé, attenzione al visibile e all’invisibile tramite la contemplazione.</w:t>
      </w:r>
    </w:p>
    <w:p w:rsidR="008C12CD" w:rsidRDefault="005A32DF" w:rsidP="005A32DF">
      <w:pPr>
        <w:tabs>
          <w:tab w:val="left" w:pos="4335"/>
        </w:tabs>
        <w:jc w:val="both"/>
      </w:pPr>
      <w:r>
        <w:rPr>
          <w:rFonts w:ascii="Times New Roman" w:hAnsi="Times New Roman"/>
          <w:sz w:val="30"/>
          <w:szCs w:val="30"/>
        </w:rPr>
        <w:lastRenderedPageBreak/>
        <w:t>Mol</w:t>
      </w:r>
      <w:r>
        <w:rPr>
          <w:rFonts w:ascii="Times New Roman" w:hAnsi="Times New Roman"/>
          <w:sz w:val="30"/>
          <w:szCs w:val="30"/>
        </w:rPr>
        <w:t>ti artisti  famosi tra pittori e poeti hanno creato fascinose immagini avvolte nel mistero del  silenzio come i pittori Cézanne e Morandi nelle loro nature morte; altrettanto si può dire dei  poeti ad iniziare da Dante, Foscolo, Leopardi ( forse il più sig</w:t>
      </w:r>
      <w:r>
        <w:rPr>
          <w:rFonts w:ascii="Times New Roman" w:hAnsi="Times New Roman"/>
          <w:sz w:val="30"/>
          <w:szCs w:val="30"/>
        </w:rPr>
        <w:t xml:space="preserve">nificato in questo senso),  ricordate di lui  “L’infinito”,  “La sera del dì di festa”, Il Canto notturno,” e nel tempo andiamo avanti con </w:t>
      </w:r>
      <w:proofErr w:type="spellStart"/>
      <w:r>
        <w:rPr>
          <w:rFonts w:ascii="Times New Roman" w:hAnsi="Times New Roman"/>
          <w:sz w:val="30"/>
          <w:szCs w:val="30"/>
        </w:rPr>
        <w:t>Holderlin</w:t>
      </w:r>
      <w:proofErr w:type="spellEnd"/>
      <w:r>
        <w:rPr>
          <w:rFonts w:ascii="Times New Roman" w:hAnsi="Times New Roman"/>
          <w:sz w:val="30"/>
          <w:szCs w:val="30"/>
        </w:rPr>
        <w:t>, Mallarmé” e molti ancora.</w:t>
      </w: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Ma il silenzio è anche lo stato ideale attraverso il quale si accede agli orizzo</w:t>
      </w:r>
      <w:r>
        <w:rPr>
          <w:rFonts w:ascii="Times New Roman" w:hAnsi="Times New Roman"/>
          <w:sz w:val="30"/>
          <w:szCs w:val="30"/>
        </w:rPr>
        <w:t>nti dell’Oltre, ai confini della propria coscienza dove abita l’ultrasensibile e dove è possibile accedere ai luoghi edenici, alla perfezione divina, in una trasognata trasparenza.</w:t>
      </w: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 così la poesia di Antonella Fusco da subito penetra nei territori  dei so</w:t>
      </w:r>
      <w:r>
        <w:rPr>
          <w:rFonts w:ascii="Times New Roman" w:hAnsi="Times New Roman"/>
          <w:sz w:val="30"/>
          <w:szCs w:val="30"/>
        </w:rPr>
        <w:t>rrisi, dei giardini, delle armonie, delle stupefazioni, delle attese feconde, delle unicità.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Liriche che mantengono una distanza dal sentimentalismo, dalle facili emozioni e che invece presentano un dettato asettico e dialogico/ descrittivo, finemente elab</w:t>
      </w:r>
      <w:r>
        <w:rPr>
          <w:rFonts w:ascii="Times New Roman" w:hAnsi="Times New Roman"/>
          <w:sz w:val="30"/>
          <w:szCs w:val="30"/>
        </w:rPr>
        <w:t>orato e musicalmente interpretato, sempre aperto ai chiarori della speranza.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Uno scambio simbiotico tra sguardi e ricerca di azzurrità dove tutto volge allo stupore.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Stupori di orizzonti,  leggerezze, voli, incontri dove l’eloquenza del silenzio è terra fe</w:t>
      </w:r>
      <w:r>
        <w:rPr>
          <w:rFonts w:ascii="Times New Roman" w:hAnsi="Times New Roman"/>
          <w:sz w:val="30"/>
          <w:szCs w:val="30"/>
        </w:rPr>
        <w:t>conda per la creazione della parola poetica, componente essenziale  e segreta della propria anima e da cui scaturiscono versi come nella poesia : “</w:t>
      </w:r>
      <w:r>
        <w:rPr>
          <w:rFonts w:ascii="Times New Roman" w:hAnsi="Times New Roman"/>
          <w:i/>
          <w:iCs/>
          <w:sz w:val="30"/>
          <w:szCs w:val="30"/>
        </w:rPr>
        <w:t xml:space="preserve"> Gioia del silenzio “ e “ Lo sguardo e l’infinito </w:t>
      </w:r>
      <w:r>
        <w:rPr>
          <w:rFonts w:ascii="Times New Roman" w:hAnsi="Times New Roman"/>
          <w:sz w:val="30"/>
          <w:szCs w:val="30"/>
        </w:rPr>
        <w:t>“ dove recita : “</w:t>
      </w:r>
      <w:r>
        <w:rPr>
          <w:rFonts w:ascii="Times New Roman" w:hAnsi="Times New Roman"/>
          <w:i/>
          <w:iCs/>
          <w:sz w:val="30"/>
          <w:szCs w:val="30"/>
        </w:rPr>
        <w:t xml:space="preserve"> Il timido sguardo/diviene sorriso/ e poi </w:t>
      </w:r>
      <w:r>
        <w:rPr>
          <w:rFonts w:ascii="Times New Roman" w:hAnsi="Times New Roman"/>
          <w:i/>
          <w:iCs/>
          <w:sz w:val="30"/>
          <w:szCs w:val="30"/>
        </w:rPr>
        <w:t>carezza/timido abbraccio/ silenzio sguardi esplosione di gioia</w:t>
      </w:r>
      <w:r>
        <w:rPr>
          <w:rFonts w:ascii="Times New Roman" w:hAnsi="Times New Roman"/>
          <w:i/>
          <w:iCs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”   e ancora : “</w:t>
      </w:r>
      <w:r>
        <w:rPr>
          <w:rFonts w:ascii="Times New Roman" w:hAnsi="Times New Roman"/>
          <w:i/>
          <w:iCs/>
          <w:sz w:val="30"/>
          <w:szCs w:val="30"/>
        </w:rPr>
        <w:t xml:space="preserve"> Lo sguardo in me vibrante profondità del sentire/ dolcezza e intensità stupore e silenzio/ Armonia riverbero straordinario/Il finito diviene infinito “ .</w:t>
      </w:r>
    </w:p>
    <w:p w:rsidR="008C12CD" w:rsidRDefault="005A32DF" w:rsidP="005A32DF">
      <w:pPr>
        <w:jc w:val="both"/>
      </w:pPr>
      <w:r>
        <w:rPr>
          <w:rFonts w:ascii="Times New Roman" w:hAnsi="Times New Roman"/>
          <w:sz w:val="30"/>
          <w:szCs w:val="30"/>
        </w:rPr>
        <w:t>E’ dunque una silloge p</w:t>
      </w:r>
      <w:r>
        <w:rPr>
          <w:rFonts w:ascii="Times New Roman" w:hAnsi="Times New Roman"/>
          <w:sz w:val="30"/>
          <w:szCs w:val="30"/>
        </w:rPr>
        <w:t>reziosa e ovattata di silenzi meditativi e sguardi profondissimi onde  cercare bellezze e grazie dalla natura e dal prossimo, persino aperta alla ricerca di un Oltre esistenziale.</w:t>
      </w:r>
    </w:p>
    <w:p w:rsidR="008C12CD" w:rsidRDefault="005A32DF" w:rsidP="005A32D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Così la poetessa ritrova la terra ideale in cui abitare in quello spazio  </w:t>
      </w:r>
      <w:r>
        <w:rPr>
          <w:rFonts w:ascii="Times New Roman" w:hAnsi="Times New Roman"/>
          <w:sz w:val="30"/>
          <w:szCs w:val="30"/>
        </w:rPr>
        <w:t>dove le vocali e le consonanti sono le acrobate del senso e del suono, della loro congiunzione, dimostrando come la poesia sia lingua che non definisce le cose ma mostra i loro respiri, le loro necessità, le angolature segrete, trasfigurandole oniricamente</w:t>
      </w:r>
      <w:r>
        <w:rPr>
          <w:rFonts w:ascii="Times New Roman" w:hAnsi="Times New Roman"/>
          <w:sz w:val="30"/>
          <w:szCs w:val="30"/>
        </w:rPr>
        <w:t xml:space="preserve"> nel loro dialogo con la </w:t>
      </w:r>
      <w:r>
        <w:rPr>
          <w:rFonts w:ascii="Times New Roman" w:hAnsi="Times New Roman"/>
          <w:sz w:val="30"/>
          <w:szCs w:val="30"/>
        </w:rPr>
        <w:t>materia vivente, la nuda realtà.</w:t>
      </w:r>
    </w:p>
    <w:p w:rsidR="008C12CD" w:rsidRDefault="008C12CD" w:rsidP="005A32DF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C12CD" w:rsidRDefault="008C12CD" w:rsidP="005A32DF">
      <w:pPr>
        <w:jc w:val="both"/>
        <w:rPr>
          <w:rFonts w:ascii="Times New Roman" w:hAnsi="Times New Roman"/>
          <w:sz w:val="30"/>
          <w:szCs w:val="30"/>
        </w:rPr>
      </w:pPr>
    </w:p>
    <w:p w:rsidR="008C12CD" w:rsidRDefault="008C12CD" w:rsidP="005A32DF">
      <w:pPr>
        <w:jc w:val="both"/>
        <w:rPr>
          <w:rFonts w:ascii="Times New Roman" w:hAnsi="Times New Roman"/>
          <w:sz w:val="30"/>
          <w:szCs w:val="30"/>
        </w:rPr>
      </w:pPr>
    </w:p>
    <w:p w:rsidR="008C12CD" w:rsidRDefault="008C12CD">
      <w:pPr>
        <w:rPr>
          <w:rFonts w:ascii="Times New Roman" w:hAnsi="Times New Roman"/>
          <w:sz w:val="30"/>
          <w:szCs w:val="30"/>
        </w:rPr>
      </w:pPr>
    </w:p>
    <w:p w:rsidR="008C12CD" w:rsidRDefault="005A32D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Carmelo Consoli</w:t>
      </w:r>
    </w:p>
    <w:p w:rsidR="008C12CD" w:rsidRDefault="008C12CD">
      <w:pPr>
        <w:rPr>
          <w:rFonts w:ascii="Times New Roman" w:hAnsi="Times New Roman"/>
          <w:sz w:val="30"/>
          <w:szCs w:val="30"/>
        </w:rPr>
      </w:pPr>
    </w:p>
    <w:p w:rsidR="008C12CD" w:rsidRDefault="008C12CD"/>
    <w:sectPr w:rsidR="008C12C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12CD"/>
    <w:rsid w:val="005A32DF"/>
    <w:rsid w:val="008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23</cp:revision>
  <cp:lastPrinted>2023-09-20T09:54:00Z</cp:lastPrinted>
  <dcterms:created xsi:type="dcterms:W3CDTF">2023-09-06T15:58:00Z</dcterms:created>
  <dcterms:modified xsi:type="dcterms:W3CDTF">2023-10-16T20:22:00Z</dcterms:modified>
  <dc:language>it-IT</dc:language>
</cp:coreProperties>
</file>