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00" w:rsidRDefault="00126F00">
      <w:pPr>
        <w:rPr>
          <w:b/>
          <w:bCs/>
          <w:sz w:val="30"/>
          <w:szCs w:val="30"/>
        </w:rPr>
      </w:pPr>
    </w:p>
    <w:p w:rsidR="00126F00" w:rsidRDefault="00767F21">
      <w:pPr>
        <w:rPr>
          <w:sz w:val="30"/>
          <w:szCs w:val="30"/>
        </w:rPr>
      </w:pPr>
      <w:r>
        <w:rPr>
          <w:b/>
          <w:bCs/>
          <w:sz w:val="30"/>
          <w:szCs w:val="30"/>
        </w:rPr>
        <w:t>Emozioni difficili</w:t>
      </w:r>
      <w:bookmarkStart w:id="0" w:name="_GoBack"/>
      <w:bookmarkEnd w:id="0"/>
    </w:p>
    <w:p w:rsidR="00126F00" w:rsidRDefault="00126F00"/>
    <w:p w:rsidR="00126F00" w:rsidRDefault="00767F21">
      <w:r>
        <w:rPr>
          <w:sz w:val="26"/>
          <w:szCs w:val="26"/>
          <w:u w:val="single"/>
        </w:rPr>
        <w:t xml:space="preserve">di Giampaolo </w:t>
      </w:r>
      <w:proofErr w:type="spellStart"/>
      <w:r>
        <w:rPr>
          <w:sz w:val="26"/>
          <w:szCs w:val="26"/>
          <w:u w:val="single"/>
        </w:rPr>
        <w:t>Giampaoli</w:t>
      </w:r>
      <w:proofErr w:type="spellEnd"/>
    </w:p>
    <w:p w:rsidR="00126F00" w:rsidRDefault="00126F00">
      <w:pPr>
        <w:rPr>
          <w:sz w:val="26"/>
          <w:szCs w:val="26"/>
        </w:rPr>
      </w:pPr>
    </w:p>
    <w:p w:rsidR="00126F00" w:rsidRDefault="00767F21">
      <w:pPr>
        <w:rPr>
          <w:b/>
          <w:bCs/>
        </w:rPr>
      </w:pPr>
      <w:r>
        <w:rPr>
          <w:b/>
          <w:bCs/>
          <w:sz w:val="26"/>
          <w:szCs w:val="26"/>
          <w:u w:val="single"/>
        </w:rPr>
        <w:t>Nota critica a cura di Carmelo Consoli</w:t>
      </w:r>
    </w:p>
    <w:p w:rsidR="00126F00" w:rsidRDefault="00126F00">
      <w:pPr>
        <w:rPr>
          <w:sz w:val="26"/>
          <w:szCs w:val="26"/>
          <w:u w:val="single"/>
        </w:rPr>
      </w:pPr>
    </w:p>
    <w:p w:rsidR="00126F00" w:rsidRDefault="00126F00">
      <w:pPr>
        <w:rPr>
          <w:sz w:val="26"/>
          <w:szCs w:val="26"/>
          <w:u w:val="single"/>
        </w:rPr>
      </w:pPr>
    </w:p>
    <w:p w:rsidR="00126F00" w:rsidRDefault="00767F21" w:rsidP="00767F21">
      <w:pPr>
        <w:jc w:val="both"/>
      </w:pPr>
      <w:r>
        <w:rPr>
          <w:sz w:val="26"/>
          <w:szCs w:val="26"/>
        </w:rPr>
        <w:t xml:space="preserve">Nel commentare questo volume di poesie vorrei partire dal titolo che l’autore ha voluto dare  alla sua composizione, appunto  queste“ </w:t>
      </w:r>
      <w:r>
        <w:rPr>
          <w:i/>
          <w:iCs/>
          <w:sz w:val="26"/>
          <w:szCs w:val="26"/>
        </w:rPr>
        <w:t xml:space="preserve">Emozioni difficili “. 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 xml:space="preserve">La titolazione di un libro ricordo </w:t>
      </w:r>
      <w:r>
        <w:rPr>
          <w:sz w:val="26"/>
          <w:szCs w:val="26"/>
        </w:rPr>
        <w:t>è sempre un</w:t>
      </w:r>
      <w:r>
        <w:rPr>
          <w:i/>
          <w:iCs/>
          <w:sz w:val="26"/>
          <w:szCs w:val="26"/>
        </w:rPr>
        <w:t xml:space="preserve"> mantra </w:t>
      </w:r>
      <w:r>
        <w:rPr>
          <w:sz w:val="26"/>
          <w:szCs w:val="26"/>
        </w:rPr>
        <w:t>da cui esprimere le radici profonde di una filosofia esistenziale che viene alla luce come una confessione personale, finalmente liberata.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>Il poeta in questo caso entra in una trasfigurazione poetica che lo vede spettatore e attore di se</w:t>
      </w:r>
      <w:r>
        <w:rPr>
          <w:sz w:val="26"/>
          <w:szCs w:val="26"/>
        </w:rPr>
        <w:t xml:space="preserve"> stesso, commentatore ed interprete di un mondo e di una filosofia che pur nelle asperità, nelle contraddizioni, nelle amarezze e dunque nella tipica fragilità umana apre sempre alla speranza di uno spiraglio di felicità, ad una presenza di luminosità.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 xml:space="preserve">Ed </w:t>
      </w:r>
      <w:r>
        <w:rPr>
          <w:sz w:val="26"/>
          <w:szCs w:val="26"/>
        </w:rPr>
        <w:t>ecco allora che la sua esperienza si concretizza in versi, le proprie</w:t>
      </w:r>
      <w:r>
        <w:rPr>
          <w:i/>
          <w:iCs/>
          <w:sz w:val="26"/>
          <w:szCs w:val="26"/>
        </w:rPr>
        <w:t xml:space="preserve"> “Emozioni “ </w:t>
      </w:r>
      <w:r>
        <w:rPr>
          <w:sz w:val="26"/>
          <w:szCs w:val="26"/>
        </w:rPr>
        <w:t>hanno i contorni difficili del vissuto, del suo abitare nella naturalità delle cose;  la sua ricerca ripercorre le vie travagliate della memoria e si sofferma sulle fondament</w:t>
      </w:r>
      <w:r>
        <w:rPr>
          <w:sz w:val="26"/>
          <w:szCs w:val="26"/>
        </w:rPr>
        <w:t>ali riflessioni che la vita pone.</w:t>
      </w:r>
    </w:p>
    <w:p w:rsidR="00126F00" w:rsidRDefault="00767F21" w:rsidP="00767F21">
      <w:pPr>
        <w:jc w:val="both"/>
      </w:pPr>
      <w:proofErr w:type="spellStart"/>
      <w:r>
        <w:rPr>
          <w:sz w:val="26"/>
          <w:szCs w:val="26"/>
        </w:rPr>
        <w:t>Giampaoli</w:t>
      </w:r>
      <w:proofErr w:type="spellEnd"/>
      <w:r>
        <w:rPr>
          <w:sz w:val="26"/>
          <w:szCs w:val="26"/>
        </w:rPr>
        <w:t xml:space="preserve"> ci propone dunque una poesia che pur nello stupore  cromatico, fragrante della trasmutazione delle sue visioni naturali e umane lascia aperta la strada ad un logos  filosofico affascinante ma difficile  da distri</w:t>
      </w:r>
      <w:r>
        <w:rPr>
          <w:sz w:val="26"/>
          <w:szCs w:val="26"/>
        </w:rPr>
        <w:t>care in cui si impone una parola forte e illuminante di verità che guida l’esistenza.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>Mi sembra chiara allora l’ esigenza e intenzione  di confessione delle sue “Emozioni difficili”  , come  di liberazione dai lacci dei dubbi, delle incertezze, dalle incom</w:t>
      </w:r>
      <w:r>
        <w:rPr>
          <w:sz w:val="26"/>
          <w:szCs w:val="26"/>
        </w:rPr>
        <w:t>prensioni ma anche aspirazione  ad una condivisione che ritrovi i propri sentimenti  negli altri.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>Il libro si compone di quattro sezioni denominate :</w:t>
      </w:r>
      <w:r>
        <w:rPr>
          <w:i/>
          <w:iCs/>
          <w:sz w:val="26"/>
          <w:szCs w:val="26"/>
        </w:rPr>
        <w:t xml:space="preserve"> “Luce della natura”, “ Persone”, “Specchio di riflessione” e “Passi nella moltitudine”</w:t>
      </w:r>
      <w:r>
        <w:rPr>
          <w:sz w:val="26"/>
          <w:szCs w:val="26"/>
        </w:rPr>
        <w:t xml:space="preserve"> e si snoda in un se</w:t>
      </w:r>
      <w:r>
        <w:rPr>
          <w:sz w:val="26"/>
          <w:szCs w:val="26"/>
        </w:rPr>
        <w:t xml:space="preserve">ntiero frammisto di isolamenti e coinvolgimenti di relazioni. 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>L’autore procede nelle sue fondamentali tematiche, oggetto di una  inquietudine umana e poetica cominciando da un iniziale viaggio  nei meandri di una natura che ha nell’elemento acqua il suo c</w:t>
      </w:r>
      <w:r>
        <w:rPr>
          <w:sz w:val="26"/>
          <w:szCs w:val="26"/>
        </w:rPr>
        <w:t>entro motorio, inoltrandosi  nel percorso di un viale, come un correre verso la vita e tra i profumi per distendersi poi sulle nuvole in un trionfo di levità.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>Un avvio lirico , il suo, dove dominano i colori della natura i cui bagliori sono ammantati di un</w:t>
      </w:r>
      <w:r>
        <w:rPr>
          <w:sz w:val="26"/>
          <w:szCs w:val="26"/>
        </w:rPr>
        <w:t xml:space="preserve"> velo malinconico di esperienze ed in cui è determinante la ricerca della leggerezza della vita, dell’elemento acqua liberatore  di energie e serenità, la trasfigurazione ed il mistero della natura e dove  la memoria riporta ai momenti topici del vivere . 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>Titoli delle poesie come : “</w:t>
      </w:r>
      <w:r>
        <w:rPr>
          <w:i/>
          <w:iCs/>
          <w:sz w:val="26"/>
          <w:szCs w:val="26"/>
        </w:rPr>
        <w:t xml:space="preserve"> Sulle nuvole”, “ Il lago”, “ Al mare”, “Verde smeraldo “, “La primavera</w:t>
      </w:r>
      <w:r>
        <w:rPr>
          <w:sz w:val="26"/>
          <w:szCs w:val="26"/>
        </w:rPr>
        <w:t>” sono esplicati di una stupefazione naturale contenuta nelle esternazioni da maturazione vitale sofferta.</w:t>
      </w:r>
    </w:p>
    <w:p w:rsidR="00126F00" w:rsidRDefault="00126F00" w:rsidP="00767F21">
      <w:pPr>
        <w:jc w:val="both"/>
        <w:rPr>
          <w:sz w:val="26"/>
          <w:szCs w:val="26"/>
        </w:rPr>
      </w:pPr>
    </w:p>
    <w:p w:rsidR="00126F00" w:rsidRDefault="00767F21" w:rsidP="00767F21">
      <w:pPr>
        <w:jc w:val="both"/>
      </w:pPr>
      <w:r>
        <w:rPr>
          <w:sz w:val="26"/>
          <w:szCs w:val="26"/>
        </w:rPr>
        <w:t>Scrive a questo proposito nella lirica : “ Il v</w:t>
      </w:r>
      <w:r>
        <w:rPr>
          <w:sz w:val="26"/>
          <w:szCs w:val="26"/>
        </w:rPr>
        <w:t>iale”: /</w:t>
      </w:r>
      <w:r>
        <w:rPr>
          <w:i/>
          <w:iCs/>
          <w:sz w:val="26"/>
          <w:szCs w:val="26"/>
        </w:rPr>
        <w:t xml:space="preserve"> E corriamo verso la vita che ospita e confonde, ci infonde coraggio e speranza/ penetriamo l’un l’altro / in simbiosi ai nostri corpi muti/ vibranti e protesi, in un attimo/ scomparsi fusi nell’atmosfera “ /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 xml:space="preserve">Nella sezione dedicata alle persone il </w:t>
      </w:r>
      <w:r>
        <w:rPr>
          <w:sz w:val="26"/>
          <w:szCs w:val="26"/>
        </w:rPr>
        <w:t xml:space="preserve">poeta pone la sua attenzione su figure che rappresentano elementi in qualche senso emblematici e mitologici   per lui, come Dafne, </w:t>
      </w:r>
      <w:proofErr w:type="spellStart"/>
      <w:r>
        <w:rPr>
          <w:sz w:val="26"/>
          <w:szCs w:val="26"/>
        </w:rPr>
        <w:lastRenderedPageBreak/>
        <w:t>Deucalione</w:t>
      </w:r>
      <w:proofErr w:type="spellEnd"/>
      <w:r>
        <w:rPr>
          <w:sz w:val="26"/>
          <w:szCs w:val="26"/>
        </w:rPr>
        <w:t xml:space="preserve">, Icaro, Emily ed ancora a personaggi  legati al cerchio delle sue conoscenze e i   attinenti alle sue memorie che </w:t>
      </w:r>
      <w:r>
        <w:rPr>
          <w:sz w:val="26"/>
          <w:szCs w:val="26"/>
        </w:rPr>
        <w:t xml:space="preserve">ritornano nei loro contorni vivi e sfumati dal tempo ;molto belle ad esempio le liriche: “ </w:t>
      </w:r>
      <w:r>
        <w:rPr>
          <w:i/>
          <w:iCs/>
          <w:sz w:val="26"/>
          <w:szCs w:val="26"/>
        </w:rPr>
        <w:t>Il bambino sulla spiaggia, “ La ragazza”, “Bimba ombra”.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 xml:space="preserve">Tutta la sezione è permeata di leggiadria , con un ritorno ,o meglio un bisogno di accedere ad una bellezza </w:t>
      </w:r>
      <w:r>
        <w:rPr>
          <w:sz w:val="26"/>
          <w:szCs w:val="26"/>
        </w:rPr>
        <w:t xml:space="preserve">primitiva che riporti la grazia di un tempo e lenisca le ferite della maturità. Vorrei citare alcuni versi tratti dalla poesia : </w:t>
      </w:r>
      <w:r>
        <w:rPr>
          <w:i/>
          <w:iCs/>
          <w:sz w:val="26"/>
          <w:szCs w:val="26"/>
        </w:rPr>
        <w:t xml:space="preserve">“ Il bambino sulla spiaggia </w:t>
      </w:r>
      <w:r>
        <w:rPr>
          <w:sz w:val="26"/>
          <w:szCs w:val="26"/>
        </w:rPr>
        <w:t xml:space="preserve">“ quando scrive:….. “ </w:t>
      </w:r>
      <w:r>
        <w:rPr>
          <w:i/>
          <w:iCs/>
          <w:sz w:val="26"/>
          <w:szCs w:val="26"/>
        </w:rPr>
        <w:t xml:space="preserve">E sei immerso nella solitudine/ nel timore di condividere l’allegria/quasi a </w:t>
      </w:r>
      <w:r>
        <w:rPr>
          <w:i/>
          <w:iCs/>
          <w:sz w:val="26"/>
          <w:szCs w:val="26"/>
        </w:rPr>
        <w:t>catturare, a bagnare un’infanzia/ che lenta si consuma/ Sarà distante il tragitto/ per al fin tornare nel mare dell’anima/ immerso in energie condivise/…………….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>Ed il libro prosegue con la sezioni a mio giudizio più intima e graffiante la  sua realtà esisten</w:t>
      </w:r>
      <w:r>
        <w:rPr>
          <w:sz w:val="26"/>
          <w:szCs w:val="26"/>
        </w:rPr>
        <w:t xml:space="preserve">ziale, la sua più profonda introspezione in sé stesso e nelle relazioni con il prossimo quello “ Specchio delle riflessioni “dove la vita è </w:t>
      </w:r>
      <w:r>
        <w:rPr>
          <w:i/>
          <w:iCs/>
          <w:sz w:val="26"/>
          <w:szCs w:val="26"/>
        </w:rPr>
        <w:t>Gioco irrisolto, Attesa, Parola muta e liberatrice, Distanza esistenziale.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>I versi si immergono in cruciali consider</w:t>
      </w:r>
      <w:r>
        <w:rPr>
          <w:sz w:val="26"/>
          <w:szCs w:val="26"/>
        </w:rPr>
        <w:t>azioni dove viene svelata quella frattura tra essere e divenire, tra sogno e realtà, che genera dolore, sofferenza e che si fa logos filosofico nell’inquadrare uno schermo (</w:t>
      </w:r>
      <w:r>
        <w:rPr>
          <w:sz w:val="26"/>
          <w:szCs w:val="26"/>
        </w:rPr>
        <w:t>più volte citato) che proietta fotogrammi di esistenza quotidiana.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>Significativa l</w:t>
      </w:r>
      <w:r>
        <w:rPr>
          <w:sz w:val="26"/>
          <w:szCs w:val="26"/>
        </w:rPr>
        <w:t xml:space="preserve">a lirica “ Gioco irrisolto “ dove cita: “ </w:t>
      </w:r>
      <w:r>
        <w:rPr>
          <w:i/>
          <w:iCs/>
          <w:sz w:val="26"/>
          <w:szCs w:val="26"/>
        </w:rPr>
        <w:t>Questa tristezza che preme/ come l’aria di un mantice/ sull’anima affannata/quasi a barrarsi la pelle// di un segno di vecchio/per le pieghe dei pensieri/ tu lo muti in indelebili colori/piccolo uomo festoso,/ gran</w:t>
      </w:r>
      <w:r>
        <w:rPr>
          <w:i/>
          <w:iCs/>
          <w:sz w:val="26"/>
          <w:szCs w:val="26"/>
        </w:rPr>
        <w:t>de nel tuo gioco irrisolto/……………..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>Ma è nella sezione “</w:t>
      </w:r>
      <w:r>
        <w:rPr>
          <w:i/>
          <w:iCs/>
          <w:sz w:val="26"/>
          <w:szCs w:val="26"/>
        </w:rPr>
        <w:t>Passi nella moltitudine</w:t>
      </w:r>
      <w:r>
        <w:rPr>
          <w:sz w:val="26"/>
          <w:szCs w:val="26"/>
        </w:rPr>
        <w:t>” che avviene l’incontro/scontro con la folla, l’inquietudine della città, lo sfilare fuggevole dei corpi, l’apparire della solitudine nella massa delle figure nella quotidianità</w:t>
      </w:r>
      <w:r>
        <w:rPr>
          <w:sz w:val="26"/>
          <w:szCs w:val="26"/>
        </w:rPr>
        <w:t>, l’annullamento dei valori e della individualità.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 xml:space="preserve">Liriche come : “ </w:t>
      </w:r>
      <w:r>
        <w:rPr>
          <w:i/>
          <w:iCs/>
          <w:sz w:val="26"/>
          <w:szCs w:val="26"/>
        </w:rPr>
        <w:t>Città”, “ Fuggevole””, “ Triste risveglio”, “Oltre” s</w:t>
      </w:r>
      <w:r>
        <w:rPr>
          <w:sz w:val="26"/>
          <w:szCs w:val="26"/>
        </w:rPr>
        <w:t>ono la testimonianza di un sofferto e contrastato coinvolgimento con la realtà esistenziale.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 xml:space="preserve">Cito solo alcuni passi emblematici della </w:t>
      </w:r>
      <w:r>
        <w:rPr>
          <w:sz w:val="26"/>
          <w:szCs w:val="26"/>
        </w:rPr>
        <w:t>filosofia esistenziale del poeta  nella poesia :”</w:t>
      </w:r>
      <w:r>
        <w:rPr>
          <w:i/>
          <w:iCs/>
          <w:sz w:val="26"/>
          <w:szCs w:val="26"/>
        </w:rPr>
        <w:t>Città”</w:t>
      </w:r>
      <w:r>
        <w:rPr>
          <w:sz w:val="26"/>
          <w:szCs w:val="26"/>
        </w:rPr>
        <w:t xml:space="preserve"> scrive: “ </w:t>
      </w:r>
      <w:r>
        <w:rPr>
          <w:i/>
          <w:iCs/>
          <w:sz w:val="26"/>
          <w:szCs w:val="26"/>
        </w:rPr>
        <w:t>Farsi largo tra i corpi/ stipati nel mattino urbano/ dove l’aria tersa e intensa/ dimentica la freschezza/ dello spazio immisurabile”</w:t>
      </w:r>
      <w:r>
        <w:rPr>
          <w:sz w:val="26"/>
          <w:szCs w:val="26"/>
        </w:rPr>
        <w:t xml:space="preserve"> e ancora nella chiusa “ </w:t>
      </w:r>
      <w:r>
        <w:rPr>
          <w:i/>
          <w:iCs/>
          <w:sz w:val="26"/>
          <w:szCs w:val="26"/>
        </w:rPr>
        <w:t>Inascoltato riprende il viaggio/</w:t>
      </w:r>
      <w:r>
        <w:rPr>
          <w:i/>
          <w:iCs/>
          <w:sz w:val="26"/>
          <w:szCs w:val="26"/>
        </w:rPr>
        <w:t xml:space="preserve"> dove la meta è il disaccordo/ dei sentimenti “.</w:t>
      </w:r>
    </w:p>
    <w:p w:rsidR="00126F00" w:rsidRDefault="00767F21" w:rsidP="00767F21">
      <w:pPr>
        <w:jc w:val="both"/>
      </w:pPr>
      <w:r>
        <w:rPr>
          <w:sz w:val="26"/>
          <w:szCs w:val="26"/>
        </w:rPr>
        <w:t xml:space="preserve">Tutta la raccolta è all’insegna di un linguaggio sostanzialmente composto,  classico, lineare, di alta tonalità, talora con suggestivi fotogrammi paesaggistici e </w:t>
      </w:r>
      <w:r>
        <w:rPr>
          <w:sz w:val="26"/>
          <w:szCs w:val="26"/>
        </w:rPr>
        <w:t xml:space="preserve">calda intimità memoriale che affronta con </w:t>
      </w:r>
      <w:r>
        <w:rPr>
          <w:sz w:val="26"/>
          <w:szCs w:val="26"/>
        </w:rPr>
        <w:t>piacere topos intellettuali e filosofici in cui rinchiudersi  anche in ambienti  ermetici ma che riesce sempre a comunicare, in modo chiaro  quelle emozioni rese difficili da una complessa e dubbiosa fragilità e apre ad un sogno di speranza, ad una luce so</w:t>
      </w:r>
      <w:r>
        <w:rPr>
          <w:sz w:val="26"/>
          <w:szCs w:val="26"/>
        </w:rPr>
        <w:t>ccorritrice.</w:t>
      </w:r>
    </w:p>
    <w:p w:rsidR="00126F00" w:rsidRPr="00767F21" w:rsidRDefault="00767F21" w:rsidP="00767F21">
      <w:pPr>
        <w:jc w:val="both"/>
      </w:pPr>
      <w:r>
        <w:rPr>
          <w:sz w:val="26"/>
          <w:szCs w:val="26"/>
        </w:rPr>
        <w:t xml:space="preserve">Mi sembra dunque  che il poeta </w:t>
      </w:r>
      <w:proofErr w:type="spellStart"/>
      <w:r>
        <w:rPr>
          <w:sz w:val="26"/>
          <w:szCs w:val="26"/>
        </w:rPr>
        <w:t>Giampaoli</w:t>
      </w:r>
      <w:proofErr w:type="spellEnd"/>
      <w:r>
        <w:rPr>
          <w:sz w:val="26"/>
          <w:szCs w:val="26"/>
        </w:rPr>
        <w:t xml:space="preserve"> meriti tutta la nostra ammirazione in quanto con una notevole musicalità e grazia riesca ad esprimere e a comunicarci  il complesso travaglio dei sentimenti, delle emozioni, con i dubbi , le incertezze,</w:t>
      </w:r>
      <w:r>
        <w:rPr>
          <w:sz w:val="26"/>
          <w:szCs w:val="26"/>
        </w:rPr>
        <w:t xml:space="preserve"> le aspirazioni alla felicità, l’aspetto del mistero che ci avvolge nella nostra esistenza.</w:t>
      </w:r>
    </w:p>
    <w:p w:rsidR="00126F00" w:rsidRDefault="00126F00" w:rsidP="00767F21">
      <w:pPr>
        <w:jc w:val="both"/>
        <w:rPr>
          <w:sz w:val="26"/>
          <w:szCs w:val="26"/>
        </w:rPr>
      </w:pPr>
    </w:p>
    <w:p w:rsidR="00126F00" w:rsidRDefault="00126F00" w:rsidP="00767F21">
      <w:pPr>
        <w:jc w:val="both"/>
        <w:rPr>
          <w:sz w:val="26"/>
          <w:szCs w:val="26"/>
          <w:u w:val="single"/>
        </w:rPr>
      </w:pPr>
    </w:p>
    <w:p w:rsidR="00126F00" w:rsidRDefault="00126F00" w:rsidP="00767F21">
      <w:pPr>
        <w:jc w:val="both"/>
        <w:rPr>
          <w:sz w:val="26"/>
          <w:szCs w:val="26"/>
          <w:u w:val="single"/>
        </w:rPr>
      </w:pPr>
    </w:p>
    <w:p w:rsidR="00126F00" w:rsidRDefault="00126F00" w:rsidP="00767F21">
      <w:pPr>
        <w:jc w:val="both"/>
      </w:pPr>
    </w:p>
    <w:sectPr w:rsidR="00126F0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26F00"/>
    <w:rsid w:val="00126F00"/>
    <w:rsid w:val="007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</cp:lastModifiedBy>
  <cp:revision>69</cp:revision>
  <cp:lastPrinted>2024-04-11T10:06:00Z</cp:lastPrinted>
  <dcterms:created xsi:type="dcterms:W3CDTF">2024-01-22T10:01:00Z</dcterms:created>
  <dcterms:modified xsi:type="dcterms:W3CDTF">2024-04-24T16:10:00Z</dcterms:modified>
  <dc:language>it-IT</dc:language>
</cp:coreProperties>
</file>