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EC" w:rsidRDefault="00247F27">
      <w:r>
        <w:rPr>
          <w:b/>
          <w:bCs/>
          <w:sz w:val="36"/>
          <w:szCs w:val="36"/>
        </w:rPr>
        <w:t xml:space="preserve"> </w:t>
      </w:r>
      <w:proofErr w:type="spellStart"/>
      <w:r>
        <w:rPr>
          <w:b/>
          <w:bCs/>
          <w:sz w:val="36"/>
          <w:szCs w:val="36"/>
        </w:rPr>
        <w:t>Campegiani</w:t>
      </w:r>
      <w:proofErr w:type="spellEnd"/>
    </w:p>
    <w:p w:rsidR="00044BEC" w:rsidRDefault="00044BEC"/>
    <w:p w:rsidR="00044BEC" w:rsidRDefault="00247F27">
      <w:r>
        <w:rPr>
          <w:b/>
          <w:bCs/>
          <w:sz w:val="28"/>
          <w:szCs w:val="28"/>
        </w:rPr>
        <w:t>Dentro l’uragano</w:t>
      </w:r>
    </w:p>
    <w:p w:rsidR="00044BEC" w:rsidRDefault="00044BEC"/>
    <w:p w:rsidR="00044BEC" w:rsidRDefault="00247F27">
      <w:r>
        <w:t xml:space="preserve">                                                        </w:t>
      </w:r>
      <w:r>
        <w:rPr>
          <w:sz w:val="30"/>
          <w:szCs w:val="30"/>
        </w:rPr>
        <w:t xml:space="preserve">   </w:t>
      </w:r>
      <w:r>
        <w:rPr>
          <w:b/>
          <w:bCs/>
          <w:sz w:val="30"/>
          <w:szCs w:val="30"/>
          <w:u w:val="single"/>
        </w:rPr>
        <w:t>Nota Critica</w:t>
      </w:r>
    </w:p>
    <w:p w:rsidR="00044BEC" w:rsidRDefault="00044BEC">
      <w:pPr>
        <w:rPr>
          <w:b/>
          <w:bCs/>
          <w:u w:val="single"/>
        </w:rPr>
      </w:pPr>
    </w:p>
    <w:p w:rsidR="00044BEC" w:rsidRDefault="00044BEC">
      <w:pPr>
        <w:rPr>
          <w:b/>
          <w:bCs/>
          <w:u w:val="single"/>
        </w:rPr>
      </w:pPr>
    </w:p>
    <w:p w:rsidR="00044BEC" w:rsidRDefault="00247F27" w:rsidP="00247F27">
      <w:pPr>
        <w:jc w:val="both"/>
        <w:rPr>
          <w:rFonts w:ascii="Times New Roman" w:hAnsi="Times New Roman"/>
          <w:sz w:val="28"/>
          <w:szCs w:val="28"/>
        </w:rPr>
      </w:pPr>
      <w:r>
        <w:rPr>
          <w:rFonts w:ascii="Times New Roman" w:hAnsi="Times New Roman"/>
          <w:sz w:val="26"/>
          <w:szCs w:val="26"/>
        </w:rPr>
        <w:t xml:space="preserve">Sorprende e affascina la poesia di Franco </w:t>
      </w:r>
      <w:proofErr w:type="spellStart"/>
      <w:r>
        <w:rPr>
          <w:rFonts w:ascii="Times New Roman" w:hAnsi="Times New Roman"/>
          <w:sz w:val="26"/>
          <w:szCs w:val="26"/>
        </w:rPr>
        <w:t>Campegiani</w:t>
      </w:r>
      <w:proofErr w:type="spellEnd"/>
      <w:r>
        <w:rPr>
          <w:rFonts w:ascii="Times New Roman" w:hAnsi="Times New Roman"/>
          <w:sz w:val="26"/>
          <w:szCs w:val="26"/>
        </w:rPr>
        <w:t xml:space="preserve"> per l’esplosiva energia vitale che sprigiona, originata da un pensiero filosofico il cui nucleo centrale è il canto di un “Sacro primordiale” perduto  irrimediabilmente e  che sfocia in un lacerante grid</w:t>
      </w:r>
      <w:r>
        <w:rPr>
          <w:rFonts w:ascii="Times New Roman" w:hAnsi="Times New Roman"/>
          <w:sz w:val="26"/>
          <w:szCs w:val="26"/>
        </w:rPr>
        <w:t>o poetico.</w:t>
      </w:r>
    </w:p>
    <w:p w:rsidR="00044BEC" w:rsidRDefault="00247F27" w:rsidP="00247F27">
      <w:pPr>
        <w:jc w:val="both"/>
        <w:rPr>
          <w:rFonts w:ascii="Times New Roman" w:hAnsi="Times New Roman"/>
          <w:sz w:val="28"/>
          <w:szCs w:val="28"/>
        </w:rPr>
      </w:pPr>
      <w:r>
        <w:rPr>
          <w:rFonts w:ascii="Times New Roman" w:hAnsi="Times New Roman"/>
          <w:sz w:val="26"/>
          <w:szCs w:val="26"/>
        </w:rPr>
        <w:t>Difficilmente si assiste ad una cogitazione filosofica  sofferta e profonda dell’esistenza umana espressa in versi musicali  in cui domina una natura, se pur  oggi morente,  nella sua esplosione dolce e luminosa, un mondo arcaico depurato da tut</w:t>
      </w:r>
      <w:r>
        <w:rPr>
          <w:rFonts w:ascii="Times New Roman" w:hAnsi="Times New Roman"/>
          <w:sz w:val="26"/>
          <w:szCs w:val="26"/>
        </w:rPr>
        <w:t>te le deformazioni del tempo moderno .</w:t>
      </w:r>
    </w:p>
    <w:p w:rsidR="00044BEC" w:rsidRDefault="00247F27" w:rsidP="00247F27">
      <w:pPr>
        <w:jc w:val="both"/>
        <w:rPr>
          <w:sz w:val="26"/>
          <w:szCs w:val="26"/>
        </w:rPr>
      </w:pPr>
      <w:r>
        <w:rPr>
          <w:rFonts w:ascii="Times New Roman" w:hAnsi="Times New Roman"/>
          <w:sz w:val="26"/>
          <w:szCs w:val="26"/>
        </w:rPr>
        <w:t xml:space="preserve">Una fusione magica lega pure e nude </w:t>
      </w:r>
      <w:proofErr w:type="spellStart"/>
      <w:r>
        <w:rPr>
          <w:rFonts w:ascii="Times New Roman" w:hAnsi="Times New Roman"/>
          <w:sz w:val="26"/>
          <w:szCs w:val="26"/>
        </w:rPr>
        <w:t>concettualità</w:t>
      </w:r>
      <w:proofErr w:type="spellEnd"/>
      <w:r>
        <w:rPr>
          <w:rFonts w:ascii="Times New Roman" w:hAnsi="Times New Roman"/>
          <w:sz w:val="26"/>
          <w:szCs w:val="26"/>
        </w:rPr>
        <w:t xml:space="preserve">  a versi colmi di pathos, cosa rara e difficile da farsi, che racconta la </w:t>
      </w:r>
      <w:r>
        <w:rPr>
          <w:rFonts w:ascii="Times New Roman" w:hAnsi="Times New Roman"/>
          <w:sz w:val="26"/>
          <w:szCs w:val="26"/>
        </w:rPr>
        <w:t>magia della creazione di un Adamo nella purezza di un eden celeste e la sua caduta nei cam</w:t>
      </w:r>
      <w:r>
        <w:rPr>
          <w:rFonts w:ascii="Times New Roman" w:hAnsi="Times New Roman"/>
          <w:sz w:val="26"/>
          <w:szCs w:val="26"/>
        </w:rPr>
        <w:t>pi della terra,  fatto contadino tra violazioni e innocenze, tra solchi e ferite, tra il Bene e il Male.</w:t>
      </w:r>
      <w:bookmarkStart w:id="0" w:name="_GoBack"/>
      <w:bookmarkEnd w:id="0"/>
    </w:p>
    <w:p w:rsidR="00044BEC" w:rsidRDefault="00247F27" w:rsidP="00247F27">
      <w:pPr>
        <w:jc w:val="both"/>
        <w:rPr>
          <w:sz w:val="26"/>
          <w:szCs w:val="26"/>
        </w:rPr>
      </w:pPr>
      <w:r>
        <w:rPr>
          <w:rFonts w:ascii="Times New Roman" w:hAnsi="Times New Roman"/>
          <w:sz w:val="26"/>
          <w:szCs w:val="26"/>
        </w:rPr>
        <w:t>Poesia, diretta, icastica che con tono profetico e biblico espone attraverso metafore, allegorie, asciuttezza semantica la “dualità-unità” inseparabili</w:t>
      </w:r>
      <w:r>
        <w:rPr>
          <w:rFonts w:ascii="Times New Roman" w:hAnsi="Times New Roman"/>
          <w:sz w:val="26"/>
          <w:szCs w:val="26"/>
        </w:rPr>
        <w:t xml:space="preserve"> di Caino e Abele, il nodo gordiano tra il Bene e il Male , colma di una  georgica anima voce e grido nell’aridità di un deserto di cementi alla ricerca dell’arcaica luminosità dei campi dei padri , delle sue aurore, dei tramonti ed in cui risorgere da una</w:t>
      </w:r>
      <w:r>
        <w:rPr>
          <w:rFonts w:ascii="Times New Roman" w:hAnsi="Times New Roman"/>
          <w:sz w:val="26"/>
          <w:szCs w:val="26"/>
        </w:rPr>
        <w:t xml:space="preserve"> bufera cosmica.</w:t>
      </w:r>
    </w:p>
    <w:p w:rsidR="00044BEC" w:rsidRDefault="00247F27" w:rsidP="00247F27">
      <w:pPr>
        <w:jc w:val="both"/>
        <w:rPr>
          <w:rFonts w:ascii="Times New Roman" w:hAnsi="Times New Roman"/>
          <w:sz w:val="28"/>
          <w:szCs w:val="28"/>
        </w:rPr>
      </w:pPr>
      <w:r>
        <w:rPr>
          <w:rFonts w:ascii="Times New Roman" w:hAnsi="Times New Roman"/>
          <w:sz w:val="26"/>
          <w:szCs w:val="26"/>
        </w:rPr>
        <w:t>Già dalla prima lirica del volume assistiamo ad un scontro epico che vuole cantare quel dissolvimento del sacro primordiale che  sarà la chiave di lettura dell’opera.</w:t>
      </w:r>
    </w:p>
    <w:p w:rsidR="00044BEC" w:rsidRDefault="00247F27" w:rsidP="00247F27">
      <w:pPr>
        <w:jc w:val="both"/>
        <w:rPr>
          <w:sz w:val="26"/>
          <w:szCs w:val="26"/>
        </w:rPr>
      </w:pPr>
      <w:r>
        <w:rPr>
          <w:rFonts w:ascii="Times New Roman" w:hAnsi="Times New Roman"/>
          <w:sz w:val="26"/>
          <w:szCs w:val="26"/>
        </w:rPr>
        <w:t>Poesie iniziali significative di questo ragionamento sono:  “</w:t>
      </w:r>
      <w:r>
        <w:rPr>
          <w:rFonts w:ascii="Times New Roman" w:hAnsi="Times New Roman"/>
          <w:i/>
          <w:iCs/>
          <w:sz w:val="26"/>
          <w:szCs w:val="26"/>
        </w:rPr>
        <w:t>Stazione metro</w:t>
      </w:r>
      <w:r>
        <w:rPr>
          <w:rFonts w:ascii="Times New Roman" w:hAnsi="Times New Roman"/>
          <w:sz w:val="26"/>
          <w:szCs w:val="26"/>
        </w:rPr>
        <w:t>”, “</w:t>
      </w:r>
      <w:r>
        <w:rPr>
          <w:rFonts w:ascii="Times New Roman" w:hAnsi="Times New Roman"/>
          <w:i/>
          <w:iCs/>
          <w:sz w:val="26"/>
          <w:szCs w:val="26"/>
        </w:rPr>
        <w:t>Le colonne e il mare</w:t>
      </w:r>
      <w:r>
        <w:rPr>
          <w:rFonts w:ascii="Times New Roman" w:hAnsi="Times New Roman"/>
          <w:sz w:val="26"/>
          <w:szCs w:val="26"/>
        </w:rPr>
        <w:t>”, “</w:t>
      </w:r>
      <w:r>
        <w:rPr>
          <w:rFonts w:ascii="Times New Roman" w:hAnsi="Times New Roman"/>
          <w:i/>
          <w:iCs/>
          <w:sz w:val="26"/>
          <w:szCs w:val="26"/>
        </w:rPr>
        <w:t xml:space="preserve">Concerto di primavera” </w:t>
      </w:r>
      <w:r>
        <w:rPr>
          <w:rFonts w:ascii="Times New Roman" w:hAnsi="Times New Roman"/>
          <w:sz w:val="26"/>
          <w:szCs w:val="26"/>
        </w:rPr>
        <w:t xml:space="preserve">e dove si esalta il canto </w:t>
      </w:r>
      <w:proofErr w:type="spellStart"/>
      <w:r>
        <w:rPr>
          <w:rFonts w:ascii="Times New Roman" w:hAnsi="Times New Roman"/>
          <w:sz w:val="26"/>
          <w:szCs w:val="26"/>
        </w:rPr>
        <w:t>panteistisco</w:t>
      </w:r>
      <w:proofErr w:type="spellEnd"/>
      <w:r>
        <w:rPr>
          <w:rFonts w:ascii="Times New Roman" w:hAnsi="Times New Roman"/>
          <w:sz w:val="26"/>
          <w:szCs w:val="26"/>
        </w:rPr>
        <w:t xml:space="preserve"> del poeta e la sua</w:t>
      </w:r>
      <w:r>
        <w:rPr>
          <w:rFonts w:ascii="Times New Roman" w:hAnsi="Times New Roman"/>
          <w:sz w:val="26"/>
          <w:szCs w:val="26"/>
        </w:rPr>
        <w:t xml:space="preserve"> concezione di Dio , tutto o niente  nell’esistenza umana , che illumina la sua filosofia </w:t>
      </w:r>
      <w:r>
        <w:rPr>
          <w:rFonts w:ascii="Times New Roman" w:hAnsi="Times New Roman"/>
          <w:b/>
          <w:bCs/>
          <w:sz w:val="26"/>
          <w:szCs w:val="26"/>
        </w:rPr>
        <w:t xml:space="preserve">auto centrica  </w:t>
      </w:r>
      <w:r>
        <w:rPr>
          <w:rFonts w:ascii="Times New Roman" w:hAnsi="Times New Roman"/>
          <w:sz w:val="26"/>
          <w:szCs w:val="26"/>
        </w:rPr>
        <w:t>dove l’uomo è il principio e la fine, l</w:t>
      </w:r>
      <w:r>
        <w:rPr>
          <w:rFonts w:ascii="Times New Roman" w:hAnsi="Times New Roman"/>
          <w:sz w:val="26"/>
          <w:szCs w:val="26"/>
        </w:rPr>
        <w:t>’auto riflessione del tutto e del nulla, il caos primigenio, la realtà del dubbio e del malessere esistenziale, per  giungere allora alla pura follia razionale.</w:t>
      </w:r>
    </w:p>
    <w:p w:rsidR="00044BEC" w:rsidRDefault="00247F27" w:rsidP="00247F27">
      <w:pPr>
        <w:jc w:val="both"/>
        <w:rPr>
          <w:sz w:val="26"/>
          <w:szCs w:val="26"/>
        </w:rPr>
      </w:pPr>
      <w:r>
        <w:rPr>
          <w:rFonts w:ascii="Times New Roman" w:hAnsi="Times New Roman"/>
          <w:sz w:val="26"/>
          <w:szCs w:val="26"/>
        </w:rPr>
        <w:t xml:space="preserve">Dunque un Homo </w:t>
      </w:r>
      <w:proofErr w:type="spellStart"/>
      <w:r>
        <w:rPr>
          <w:rFonts w:ascii="Times New Roman" w:hAnsi="Times New Roman"/>
          <w:sz w:val="26"/>
          <w:szCs w:val="26"/>
        </w:rPr>
        <w:t>Novus</w:t>
      </w:r>
      <w:proofErr w:type="spellEnd"/>
      <w:r>
        <w:rPr>
          <w:rFonts w:ascii="Times New Roman" w:hAnsi="Times New Roman"/>
          <w:sz w:val="26"/>
          <w:szCs w:val="26"/>
        </w:rPr>
        <w:t xml:space="preserve"> che deve fare i conti con la solitudine della società moderna , dove si pe</w:t>
      </w:r>
      <w:r>
        <w:rPr>
          <w:rFonts w:ascii="Times New Roman" w:hAnsi="Times New Roman"/>
          <w:sz w:val="26"/>
          <w:szCs w:val="26"/>
        </w:rPr>
        <w:t>rdono gli ideali, si entra in perenni conflittualità, in una bufera cosmica ed è ardua impresa tentare un’armonia col divino</w:t>
      </w:r>
    </w:p>
    <w:p w:rsidR="00044BEC" w:rsidRDefault="00247F27" w:rsidP="00247F27">
      <w:pPr>
        <w:jc w:val="both"/>
        <w:rPr>
          <w:sz w:val="26"/>
          <w:szCs w:val="26"/>
        </w:rPr>
      </w:pPr>
      <w:r>
        <w:rPr>
          <w:rFonts w:ascii="Times New Roman" w:hAnsi="Times New Roman"/>
          <w:sz w:val="26"/>
          <w:szCs w:val="26"/>
        </w:rPr>
        <w:t xml:space="preserve">Emblematica dell’ </w:t>
      </w:r>
      <w:r>
        <w:rPr>
          <w:rFonts w:ascii="Times New Roman" w:hAnsi="Times New Roman"/>
          <w:sz w:val="26"/>
          <w:szCs w:val="26"/>
        </w:rPr>
        <w:t xml:space="preserve">unione feconda di </w:t>
      </w:r>
      <w:proofErr w:type="spellStart"/>
      <w:r>
        <w:rPr>
          <w:rFonts w:ascii="Times New Roman" w:hAnsi="Times New Roman"/>
          <w:sz w:val="26"/>
          <w:szCs w:val="26"/>
        </w:rPr>
        <w:t>Campegiani</w:t>
      </w:r>
      <w:proofErr w:type="spellEnd"/>
      <w:r>
        <w:rPr>
          <w:rFonts w:ascii="Times New Roman" w:hAnsi="Times New Roman"/>
          <w:sz w:val="26"/>
          <w:szCs w:val="26"/>
        </w:rPr>
        <w:t xml:space="preserve"> con la terra e la natura  è la poesia “</w:t>
      </w:r>
      <w:proofErr w:type="spellStart"/>
      <w:r>
        <w:rPr>
          <w:rFonts w:ascii="Times New Roman" w:hAnsi="Times New Roman"/>
          <w:i/>
          <w:iCs/>
          <w:sz w:val="26"/>
          <w:szCs w:val="26"/>
        </w:rPr>
        <w:t>Tellure</w:t>
      </w:r>
      <w:proofErr w:type="spellEnd"/>
      <w:r>
        <w:rPr>
          <w:rFonts w:ascii="Times New Roman" w:hAnsi="Times New Roman"/>
          <w:sz w:val="26"/>
          <w:szCs w:val="26"/>
        </w:rPr>
        <w:t>”</w:t>
      </w:r>
      <w:r>
        <w:rPr>
          <w:rFonts w:ascii="Times New Roman" w:hAnsi="Times New Roman"/>
          <w:sz w:val="26"/>
          <w:szCs w:val="26"/>
        </w:rPr>
        <w:t xml:space="preserve"> che esprime il suo amore di contadin</w:t>
      </w:r>
      <w:r>
        <w:rPr>
          <w:rFonts w:ascii="Times New Roman" w:hAnsi="Times New Roman"/>
          <w:sz w:val="26"/>
          <w:szCs w:val="26"/>
        </w:rPr>
        <w:t>o, una filosofia salvifica , una sacra religione terrestre fatta di padri, figli,  frutti  dove si rappresenta  l’uomo come il centro assoluto di espressione dell’esistenza ed in grado di risorgere da ogni dramma, da ogni uragano o bufera.</w:t>
      </w:r>
    </w:p>
    <w:p w:rsidR="00044BEC" w:rsidRDefault="00247F27" w:rsidP="00247F27">
      <w:pPr>
        <w:jc w:val="both"/>
        <w:rPr>
          <w:rFonts w:ascii="Times New Roman" w:hAnsi="Times New Roman"/>
          <w:sz w:val="28"/>
          <w:szCs w:val="28"/>
        </w:rPr>
      </w:pPr>
      <w:r>
        <w:rPr>
          <w:rFonts w:ascii="Times New Roman" w:hAnsi="Times New Roman"/>
          <w:sz w:val="26"/>
          <w:szCs w:val="26"/>
        </w:rPr>
        <w:t>La sua concezion</w:t>
      </w:r>
      <w:r>
        <w:rPr>
          <w:rFonts w:ascii="Times New Roman" w:hAnsi="Times New Roman"/>
          <w:sz w:val="26"/>
          <w:szCs w:val="26"/>
        </w:rPr>
        <w:t xml:space="preserve">e panteistica gli suggerisce che la vita, come la natura sia quella di vivere, amare e morire ed i suoi paesaggi sono fotogrammi dell’anima che si prestano a riflessioni e cogitazioni e lacerazioni estreme, così la poesia di </w:t>
      </w:r>
      <w:proofErr w:type="spellStart"/>
      <w:r>
        <w:rPr>
          <w:rFonts w:ascii="Times New Roman" w:hAnsi="Times New Roman"/>
          <w:sz w:val="26"/>
          <w:szCs w:val="26"/>
        </w:rPr>
        <w:t>Campegiani</w:t>
      </w:r>
      <w:proofErr w:type="spellEnd"/>
      <w:r>
        <w:rPr>
          <w:rFonts w:ascii="Times New Roman" w:hAnsi="Times New Roman"/>
          <w:sz w:val="26"/>
          <w:szCs w:val="26"/>
        </w:rPr>
        <w:t xml:space="preserve"> ha una forza selvagg</w:t>
      </w:r>
      <w:r>
        <w:rPr>
          <w:rFonts w:ascii="Times New Roman" w:hAnsi="Times New Roman"/>
          <w:sz w:val="26"/>
          <w:szCs w:val="26"/>
        </w:rPr>
        <w:t>ia fusa sempre col mistico e il metafisico.</w:t>
      </w:r>
    </w:p>
    <w:p w:rsidR="00044BEC" w:rsidRDefault="00247F27" w:rsidP="00247F27">
      <w:pPr>
        <w:jc w:val="both"/>
        <w:rPr>
          <w:rFonts w:ascii="Times New Roman" w:hAnsi="Times New Roman"/>
          <w:sz w:val="28"/>
          <w:szCs w:val="28"/>
        </w:rPr>
      </w:pPr>
      <w:r>
        <w:rPr>
          <w:rFonts w:ascii="Times New Roman" w:hAnsi="Times New Roman"/>
          <w:sz w:val="26"/>
          <w:szCs w:val="26"/>
        </w:rPr>
        <w:t>Altre due poesie costituiscono punti strategici ove osservare poeticamente le sue concezioni filosofiche ed ossia: “</w:t>
      </w:r>
      <w:r>
        <w:rPr>
          <w:rFonts w:ascii="Times New Roman" w:hAnsi="Times New Roman"/>
          <w:i/>
          <w:iCs/>
          <w:sz w:val="26"/>
          <w:szCs w:val="26"/>
        </w:rPr>
        <w:t>La mia fede” ed “L’essere è qui”</w:t>
      </w:r>
      <w:r>
        <w:rPr>
          <w:rFonts w:ascii="Times New Roman" w:hAnsi="Times New Roman"/>
          <w:i/>
          <w:iCs/>
          <w:sz w:val="26"/>
          <w:szCs w:val="26"/>
        </w:rPr>
        <w:t>.</w:t>
      </w:r>
    </w:p>
    <w:p w:rsidR="00044BEC" w:rsidRDefault="00247F27" w:rsidP="00247F27">
      <w:pPr>
        <w:jc w:val="both"/>
        <w:rPr>
          <w:rFonts w:ascii="Times New Roman" w:hAnsi="Times New Roman"/>
          <w:sz w:val="28"/>
          <w:szCs w:val="28"/>
        </w:rPr>
      </w:pPr>
      <w:r>
        <w:rPr>
          <w:rFonts w:ascii="Times New Roman" w:hAnsi="Times New Roman"/>
          <w:i/>
          <w:iCs/>
          <w:sz w:val="26"/>
          <w:szCs w:val="26"/>
        </w:rPr>
        <w:t>Nella lirica : “</w:t>
      </w:r>
      <w:r>
        <w:rPr>
          <w:rFonts w:ascii="Times New Roman" w:hAnsi="Times New Roman"/>
          <w:i/>
          <w:iCs/>
          <w:sz w:val="26"/>
          <w:szCs w:val="26"/>
        </w:rPr>
        <w:t xml:space="preserve">La mia fede” </w:t>
      </w:r>
      <w:r>
        <w:rPr>
          <w:rFonts w:ascii="Times New Roman" w:hAnsi="Times New Roman"/>
          <w:sz w:val="26"/>
          <w:szCs w:val="26"/>
        </w:rPr>
        <w:t>il poeta, in modalità lapidar</w:t>
      </w:r>
      <w:r>
        <w:rPr>
          <w:rFonts w:ascii="Times New Roman" w:hAnsi="Times New Roman"/>
          <w:sz w:val="26"/>
          <w:szCs w:val="26"/>
        </w:rPr>
        <w:t xml:space="preserve">ia </w:t>
      </w:r>
      <w:r>
        <w:rPr>
          <w:rFonts w:ascii="Times New Roman" w:hAnsi="Times New Roman"/>
          <w:sz w:val="26"/>
          <w:szCs w:val="26"/>
        </w:rPr>
        <w:t xml:space="preserve"> si affida totalmente alla sua terragna umanità, raccontata e conosciuta dagli Avi, dove la vita era saggezza e amore e dove si sapeva perdonare , unione salvifica del Bene e del  Male , nata e costruita sulla sua </w:t>
      </w:r>
      <w:r>
        <w:rPr>
          <w:rFonts w:ascii="Times New Roman" w:hAnsi="Times New Roman"/>
          <w:sz w:val="26"/>
          <w:szCs w:val="26"/>
        </w:rPr>
        <w:lastRenderedPageBreak/>
        <w:t xml:space="preserve">dura terra di contadino, con </w:t>
      </w:r>
      <w:r>
        <w:rPr>
          <w:rFonts w:ascii="Times New Roman" w:hAnsi="Times New Roman"/>
          <w:i/>
          <w:iCs/>
          <w:sz w:val="26"/>
          <w:szCs w:val="26"/>
        </w:rPr>
        <w:t>comandamen</w:t>
      </w:r>
      <w:r>
        <w:rPr>
          <w:rFonts w:ascii="Times New Roman" w:hAnsi="Times New Roman"/>
          <w:i/>
          <w:iCs/>
          <w:sz w:val="26"/>
          <w:szCs w:val="26"/>
        </w:rPr>
        <w:t>ti,</w:t>
      </w:r>
      <w:r>
        <w:rPr>
          <w:rFonts w:ascii="Times New Roman" w:hAnsi="Times New Roman"/>
          <w:sz w:val="26"/>
          <w:szCs w:val="26"/>
        </w:rPr>
        <w:t xml:space="preserve"> come afferma che solo lui conosce e aggiunge : “ … </w:t>
      </w:r>
      <w:r>
        <w:rPr>
          <w:rFonts w:ascii="Times New Roman" w:hAnsi="Times New Roman"/>
          <w:i/>
          <w:iCs/>
          <w:sz w:val="26"/>
          <w:szCs w:val="26"/>
        </w:rPr>
        <w:t>e mi danno il voltastomaco Caino e Abele spregevoli plagiari dissacranti dell’unità del bene  e del male.</w:t>
      </w:r>
    </w:p>
    <w:p w:rsidR="00044BEC" w:rsidRDefault="00247F27" w:rsidP="00247F27">
      <w:pPr>
        <w:jc w:val="both"/>
        <w:rPr>
          <w:rFonts w:ascii="Times New Roman" w:hAnsi="Times New Roman"/>
          <w:sz w:val="28"/>
          <w:szCs w:val="28"/>
        </w:rPr>
      </w:pPr>
      <w:r>
        <w:rPr>
          <w:rFonts w:ascii="Times New Roman" w:hAnsi="Times New Roman"/>
          <w:sz w:val="26"/>
          <w:szCs w:val="26"/>
        </w:rPr>
        <w:t>Nell’altra</w:t>
      </w:r>
      <w:r>
        <w:rPr>
          <w:rFonts w:ascii="Times New Roman" w:hAnsi="Times New Roman"/>
          <w:i/>
          <w:iCs/>
          <w:sz w:val="26"/>
          <w:szCs w:val="26"/>
        </w:rPr>
        <w:t xml:space="preserve"> : L’essere e qui” </w:t>
      </w:r>
      <w:r>
        <w:rPr>
          <w:rFonts w:ascii="Times New Roman" w:hAnsi="Times New Roman"/>
          <w:sz w:val="26"/>
          <w:szCs w:val="26"/>
        </w:rPr>
        <w:t xml:space="preserve">mi sembra lapalissiana la sua visione dell’esistenza, la sua </w:t>
      </w:r>
      <w:r>
        <w:rPr>
          <w:rFonts w:ascii="Times New Roman" w:hAnsi="Times New Roman"/>
          <w:sz w:val="26"/>
          <w:szCs w:val="26"/>
        </w:rPr>
        <w:t xml:space="preserve">teoria </w:t>
      </w:r>
      <w:proofErr w:type="spellStart"/>
      <w:r>
        <w:rPr>
          <w:rFonts w:ascii="Times New Roman" w:hAnsi="Times New Roman"/>
          <w:sz w:val="26"/>
          <w:szCs w:val="26"/>
        </w:rPr>
        <w:t>autocentrica</w:t>
      </w:r>
      <w:proofErr w:type="spellEnd"/>
      <w:r>
        <w:rPr>
          <w:rFonts w:ascii="Times New Roman" w:hAnsi="Times New Roman"/>
          <w:sz w:val="26"/>
          <w:szCs w:val="26"/>
        </w:rPr>
        <w:t xml:space="preserve">  la cui armonia dipende dalle contraddizioni che gli permettono  di creare e crearsi attraverso non il trasformarsi ma il rinnovarsi . Quindi non una dissoluzione dell’Io, ma un suo riequilibrio interno creativo, accettando il dualismo </w:t>
      </w:r>
      <w:r>
        <w:rPr>
          <w:rFonts w:ascii="Times New Roman" w:hAnsi="Times New Roman"/>
          <w:sz w:val="26"/>
          <w:szCs w:val="26"/>
        </w:rPr>
        <w:t xml:space="preserve">Bene e Male. - Magnifica la conclusione di questa poesia dove </w:t>
      </w:r>
      <w:proofErr w:type="spellStart"/>
      <w:r>
        <w:rPr>
          <w:rFonts w:ascii="Times New Roman" w:hAnsi="Times New Roman"/>
          <w:sz w:val="26"/>
          <w:szCs w:val="26"/>
        </w:rPr>
        <w:t>Campegiani</w:t>
      </w:r>
      <w:proofErr w:type="spellEnd"/>
      <w:r>
        <w:rPr>
          <w:rFonts w:ascii="Times New Roman" w:hAnsi="Times New Roman"/>
          <w:sz w:val="26"/>
          <w:szCs w:val="26"/>
        </w:rPr>
        <w:t xml:space="preserve"> scrive : “</w:t>
      </w:r>
      <w:r>
        <w:rPr>
          <w:rFonts w:ascii="Times New Roman" w:hAnsi="Times New Roman"/>
          <w:i/>
          <w:iCs/>
          <w:sz w:val="26"/>
          <w:szCs w:val="26"/>
        </w:rPr>
        <w:t xml:space="preserve"> L’oltre sta qui, nel cordone ombelicale/ che mi lega all’altro di me stesso/ al mistero da cui sono generato/ alla bocca de vulcano che mi sputa/e mi risucchia nel ventre s</w:t>
      </w:r>
      <w:r>
        <w:rPr>
          <w:rFonts w:ascii="Times New Roman" w:hAnsi="Times New Roman"/>
          <w:i/>
          <w:iCs/>
          <w:sz w:val="26"/>
          <w:szCs w:val="26"/>
        </w:rPr>
        <w:t>uo radioso/ nei suoi gorghi incandescenti.</w:t>
      </w:r>
    </w:p>
    <w:p w:rsidR="00044BEC" w:rsidRDefault="00247F27" w:rsidP="00247F27">
      <w:pPr>
        <w:jc w:val="both"/>
        <w:rPr>
          <w:rFonts w:ascii="Times New Roman" w:hAnsi="Times New Roman"/>
          <w:sz w:val="26"/>
          <w:szCs w:val="26"/>
        </w:rPr>
      </w:pPr>
      <w:r>
        <w:rPr>
          <w:rFonts w:ascii="Times New Roman" w:hAnsi="Times New Roman"/>
          <w:sz w:val="26"/>
          <w:szCs w:val="26"/>
        </w:rPr>
        <w:t>E per chi fosse interessato su questa teoria può leggere anche il suo volume : “</w:t>
      </w:r>
      <w:r>
        <w:rPr>
          <w:rFonts w:ascii="Times New Roman" w:hAnsi="Times New Roman"/>
          <w:i/>
          <w:iCs/>
          <w:sz w:val="26"/>
          <w:szCs w:val="26"/>
        </w:rPr>
        <w:t xml:space="preserve">La teoria </w:t>
      </w:r>
      <w:proofErr w:type="spellStart"/>
      <w:r>
        <w:rPr>
          <w:rFonts w:ascii="Times New Roman" w:hAnsi="Times New Roman"/>
          <w:i/>
          <w:iCs/>
          <w:sz w:val="26"/>
          <w:szCs w:val="26"/>
        </w:rPr>
        <w:t>autocentrica</w:t>
      </w:r>
      <w:proofErr w:type="spellEnd"/>
      <w:r>
        <w:rPr>
          <w:rFonts w:ascii="Times New Roman" w:hAnsi="Times New Roman"/>
          <w:i/>
          <w:iCs/>
          <w:sz w:val="26"/>
          <w:szCs w:val="26"/>
        </w:rPr>
        <w:t xml:space="preserve"> - Analisi del potere creativo”</w:t>
      </w:r>
      <w:r>
        <w:rPr>
          <w:rFonts w:ascii="Times New Roman" w:hAnsi="Times New Roman"/>
          <w:i/>
          <w:iCs/>
          <w:sz w:val="26"/>
          <w:szCs w:val="26"/>
        </w:rPr>
        <w:t xml:space="preserve">, di Armando editore </w:t>
      </w:r>
      <w:r>
        <w:rPr>
          <w:rFonts w:ascii="Times New Roman" w:hAnsi="Times New Roman"/>
          <w:sz w:val="26"/>
          <w:szCs w:val="26"/>
        </w:rPr>
        <w:t>ed anche il suo recente saggio “</w:t>
      </w:r>
      <w:r>
        <w:rPr>
          <w:rFonts w:ascii="Times New Roman" w:hAnsi="Times New Roman"/>
          <w:i/>
          <w:iCs/>
          <w:sz w:val="26"/>
          <w:szCs w:val="26"/>
        </w:rPr>
        <w:t>Ribaltamenti”</w:t>
      </w:r>
    </w:p>
    <w:p w:rsidR="00044BEC" w:rsidRDefault="00247F27" w:rsidP="00247F27">
      <w:pPr>
        <w:jc w:val="both"/>
        <w:rPr>
          <w:rFonts w:ascii="Times New Roman" w:hAnsi="Times New Roman"/>
          <w:sz w:val="28"/>
          <w:szCs w:val="28"/>
        </w:rPr>
      </w:pPr>
      <w:r>
        <w:rPr>
          <w:rFonts w:ascii="Times New Roman" w:hAnsi="Times New Roman"/>
          <w:sz w:val="26"/>
          <w:szCs w:val="26"/>
        </w:rPr>
        <w:t>E dunque v</w:t>
      </w:r>
      <w:r>
        <w:rPr>
          <w:rFonts w:ascii="Times New Roman" w:hAnsi="Times New Roman"/>
          <w:sz w:val="26"/>
          <w:szCs w:val="26"/>
        </w:rPr>
        <w:t>edete come la complessità dei concetti espressi e la potenza descrittiva di fortissime energie vitali e primordiali coinvolgimenti vengano amalgamate  con la dolcezza e la fragranza di una luminosa natura di un mondo arcaico e dalla grazia dell’incontro co</w:t>
      </w:r>
      <w:r>
        <w:rPr>
          <w:rFonts w:ascii="Times New Roman" w:hAnsi="Times New Roman"/>
          <w:sz w:val="26"/>
          <w:szCs w:val="26"/>
        </w:rPr>
        <w:t>n il potere creativo.</w:t>
      </w:r>
    </w:p>
    <w:p w:rsidR="00044BEC" w:rsidRDefault="00247F27" w:rsidP="00247F27">
      <w:pPr>
        <w:jc w:val="both"/>
        <w:rPr>
          <w:sz w:val="26"/>
          <w:szCs w:val="26"/>
        </w:rPr>
      </w:pPr>
      <w:r>
        <w:rPr>
          <w:rFonts w:ascii="Times New Roman" w:hAnsi="Times New Roman"/>
          <w:sz w:val="26"/>
          <w:szCs w:val="26"/>
        </w:rPr>
        <w:t xml:space="preserve">Anche la poesia “ </w:t>
      </w:r>
      <w:r>
        <w:rPr>
          <w:rFonts w:ascii="Times New Roman" w:hAnsi="Times New Roman"/>
          <w:i/>
          <w:iCs/>
          <w:sz w:val="26"/>
          <w:szCs w:val="26"/>
        </w:rPr>
        <w:t xml:space="preserve">Nemico fraterno” </w:t>
      </w:r>
      <w:r>
        <w:rPr>
          <w:rFonts w:ascii="Times New Roman" w:hAnsi="Times New Roman"/>
          <w:sz w:val="26"/>
          <w:szCs w:val="26"/>
        </w:rPr>
        <w:t xml:space="preserve"> racconta dell’aspirazione di uno stato primordiale di pura necessità vitale, di esistenza depurata da un Oltre sconosciuto  e condizionante , in cui combattere un nemico fraterno e poi perdonarlo ne</w:t>
      </w:r>
      <w:r>
        <w:rPr>
          <w:rFonts w:ascii="Times New Roman" w:hAnsi="Times New Roman"/>
          <w:sz w:val="26"/>
          <w:szCs w:val="26"/>
        </w:rPr>
        <w:t>l suo sforzo titanico di trovare, appianati i contrasti  tra bene e male,  un  ottimale modus vivendi .</w:t>
      </w:r>
    </w:p>
    <w:p w:rsidR="00044BEC" w:rsidRDefault="00247F27" w:rsidP="00247F27">
      <w:pPr>
        <w:jc w:val="both"/>
        <w:rPr>
          <w:rFonts w:ascii="Times New Roman" w:hAnsi="Times New Roman"/>
          <w:sz w:val="28"/>
          <w:szCs w:val="28"/>
        </w:rPr>
      </w:pPr>
      <w:r>
        <w:rPr>
          <w:rFonts w:ascii="Times New Roman" w:hAnsi="Times New Roman"/>
          <w:sz w:val="26"/>
          <w:szCs w:val="26"/>
        </w:rPr>
        <w:t xml:space="preserve">Ma è in uno dei suoi vertici poetici , nella poesia “Salmo” che </w:t>
      </w:r>
      <w:proofErr w:type="spellStart"/>
      <w:r>
        <w:rPr>
          <w:rFonts w:ascii="Times New Roman" w:hAnsi="Times New Roman"/>
          <w:sz w:val="26"/>
          <w:szCs w:val="26"/>
        </w:rPr>
        <w:t>Campegiani</w:t>
      </w:r>
      <w:proofErr w:type="spellEnd"/>
      <w:r>
        <w:rPr>
          <w:rFonts w:ascii="Times New Roman" w:hAnsi="Times New Roman"/>
          <w:sz w:val="26"/>
          <w:szCs w:val="26"/>
        </w:rPr>
        <w:t xml:space="preserve">  si confessa candidamente illuminando il suo pensiero  e la sua personalità c</w:t>
      </w:r>
      <w:r>
        <w:rPr>
          <w:rFonts w:ascii="Times New Roman" w:hAnsi="Times New Roman"/>
          <w:sz w:val="26"/>
          <w:szCs w:val="26"/>
        </w:rPr>
        <w:t>ontesa tra innocenza e peccato e componendo una lirica espressione sacrale e genuina di una fragilità umana che scopre la vita nel suo travaglio.</w:t>
      </w:r>
    </w:p>
    <w:p w:rsidR="00044BEC" w:rsidRDefault="00247F27" w:rsidP="00247F27">
      <w:pPr>
        <w:jc w:val="both"/>
        <w:rPr>
          <w:rFonts w:ascii="Times New Roman" w:hAnsi="Times New Roman"/>
          <w:sz w:val="28"/>
          <w:szCs w:val="28"/>
        </w:rPr>
      </w:pPr>
      <w:r>
        <w:rPr>
          <w:rFonts w:ascii="Times New Roman" w:hAnsi="Times New Roman"/>
          <w:sz w:val="26"/>
          <w:szCs w:val="26"/>
        </w:rPr>
        <w:t xml:space="preserve">Segue un approfondimento  filosofico nel suo discorso poetico con le poesie “ </w:t>
      </w:r>
      <w:r>
        <w:rPr>
          <w:rFonts w:ascii="Times New Roman" w:hAnsi="Times New Roman"/>
          <w:i/>
          <w:iCs/>
          <w:sz w:val="26"/>
          <w:szCs w:val="26"/>
        </w:rPr>
        <w:t>Dico a te</w:t>
      </w:r>
      <w:r>
        <w:rPr>
          <w:rFonts w:ascii="Times New Roman" w:hAnsi="Times New Roman"/>
          <w:sz w:val="26"/>
          <w:szCs w:val="26"/>
        </w:rPr>
        <w:t xml:space="preserve">” e </w:t>
      </w:r>
      <w:r>
        <w:rPr>
          <w:rFonts w:ascii="Times New Roman" w:hAnsi="Times New Roman"/>
          <w:i/>
          <w:iCs/>
          <w:sz w:val="26"/>
          <w:szCs w:val="26"/>
        </w:rPr>
        <w:t>“lasciami pensare d</w:t>
      </w:r>
      <w:r>
        <w:rPr>
          <w:rFonts w:ascii="Times New Roman" w:hAnsi="Times New Roman"/>
          <w:i/>
          <w:iCs/>
          <w:sz w:val="26"/>
          <w:szCs w:val="26"/>
        </w:rPr>
        <w:t>l pensiero”</w:t>
      </w:r>
      <w:r>
        <w:rPr>
          <w:rFonts w:ascii="Times New Roman" w:hAnsi="Times New Roman"/>
          <w:sz w:val="26"/>
          <w:szCs w:val="26"/>
        </w:rPr>
        <w:t xml:space="preserve"> con la sua lapidaria chiusa :” </w:t>
      </w:r>
      <w:r>
        <w:rPr>
          <w:rFonts w:ascii="Times New Roman" w:hAnsi="Times New Roman"/>
          <w:i/>
          <w:iCs/>
          <w:sz w:val="26"/>
          <w:szCs w:val="26"/>
        </w:rPr>
        <w:t>/ Tutto è immutabile/ e tutto è in mutazione/giunge l’essere al tempo/e torna all’assoluto il relativo/”.</w:t>
      </w:r>
    </w:p>
    <w:p w:rsidR="00044BEC" w:rsidRDefault="00247F27" w:rsidP="00247F27">
      <w:pPr>
        <w:jc w:val="both"/>
        <w:rPr>
          <w:sz w:val="26"/>
          <w:szCs w:val="26"/>
        </w:rPr>
      </w:pPr>
      <w:r>
        <w:rPr>
          <w:rFonts w:ascii="Times New Roman" w:hAnsi="Times New Roman"/>
          <w:sz w:val="26"/>
          <w:szCs w:val="26"/>
        </w:rPr>
        <w:t>Ma vi è anche la grazia e la bellezza dell’amore nelle sue liriche ad esempio in “</w:t>
      </w:r>
      <w:r>
        <w:rPr>
          <w:rFonts w:ascii="Times New Roman" w:hAnsi="Times New Roman"/>
          <w:i/>
          <w:iCs/>
          <w:sz w:val="26"/>
          <w:szCs w:val="26"/>
        </w:rPr>
        <w:t xml:space="preserve"> Frecce nel cuore” “ Nott</w:t>
      </w:r>
      <w:r>
        <w:rPr>
          <w:rFonts w:ascii="Times New Roman" w:hAnsi="Times New Roman"/>
          <w:i/>
          <w:iCs/>
          <w:sz w:val="26"/>
          <w:szCs w:val="26"/>
        </w:rPr>
        <w:t xml:space="preserve">i insonni” </w:t>
      </w:r>
      <w:r>
        <w:rPr>
          <w:rFonts w:ascii="Times New Roman" w:hAnsi="Times New Roman"/>
          <w:sz w:val="26"/>
          <w:szCs w:val="26"/>
        </w:rPr>
        <w:t>dove si leggono passi di dolcezza come</w:t>
      </w:r>
      <w:r>
        <w:rPr>
          <w:rFonts w:ascii="Times New Roman" w:hAnsi="Times New Roman"/>
          <w:i/>
          <w:iCs/>
          <w:sz w:val="26"/>
          <w:szCs w:val="26"/>
        </w:rPr>
        <w:t xml:space="preserve"> : “Donna mia/mia gioia, mia pena/ mio calmissimo mare/ mia vulcanica terra/mia meta raggiunta e irraggiungibile”/</w:t>
      </w:r>
    </w:p>
    <w:p w:rsidR="00044BEC" w:rsidRDefault="00247F27" w:rsidP="00247F27">
      <w:pPr>
        <w:jc w:val="both"/>
        <w:rPr>
          <w:sz w:val="26"/>
          <w:szCs w:val="26"/>
        </w:rPr>
      </w:pPr>
      <w:r>
        <w:rPr>
          <w:rFonts w:ascii="Times New Roman" w:hAnsi="Times New Roman"/>
          <w:sz w:val="26"/>
          <w:szCs w:val="26"/>
        </w:rPr>
        <w:t>L’abilità del poeta sta nel suo modus espressivo  in quel sapiente miscelare illusioni e del</w:t>
      </w:r>
      <w:r>
        <w:rPr>
          <w:rFonts w:ascii="Times New Roman" w:hAnsi="Times New Roman"/>
          <w:sz w:val="26"/>
          <w:szCs w:val="26"/>
        </w:rPr>
        <w:t>usioni, denunciare le disarmonie che indeboliscono l’ascesa verso l’alto verso in un oltre di trascendenza salvifica.</w:t>
      </w:r>
    </w:p>
    <w:p w:rsidR="00044BEC" w:rsidRDefault="00247F27" w:rsidP="00247F27">
      <w:pPr>
        <w:jc w:val="both"/>
        <w:rPr>
          <w:rFonts w:ascii="Times New Roman" w:hAnsi="Times New Roman"/>
          <w:sz w:val="26"/>
          <w:szCs w:val="26"/>
        </w:rPr>
      </w:pPr>
      <w:r>
        <w:rPr>
          <w:rFonts w:ascii="Times New Roman" w:hAnsi="Times New Roman"/>
          <w:sz w:val="26"/>
          <w:szCs w:val="26"/>
        </w:rPr>
        <w:t xml:space="preserve">Credo, giungendo al termine della mia disamina critica, che nella poesia di Franco </w:t>
      </w:r>
      <w:proofErr w:type="spellStart"/>
      <w:r>
        <w:rPr>
          <w:rFonts w:ascii="Times New Roman" w:hAnsi="Times New Roman"/>
          <w:sz w:val="26"/>
          <w:szCs w:val="26"/>
        </w:rPr>
        <w:t>Campegiani</w:t>
      </w:r>
      <w:proofErr w:type="spellEnd"/>
      <w:r>
        <w:rPr>
          <w:rFonts w:ascii="Times New Roman" w:hAnsi="Times New Roman"/>
          <w:sz w:val="26"/>
          <w:szCs w:val="26"/>
        </w:rPr>
        <w:t xml:space="preserve"> alberghino  il pensiero, il travaglio e lo s</w:t>
      </w:r>
      <w:r>
        <w:rPr>
          <w:rFonts w:ascii="Times New Roman" w:hAnsi="Times New Roman"/>
          <w:sz w:val="26"/>
          <w:szCs w:val="26"/>
        </w:rPr>
        <w:t>cavo esistenziale dell’uomo contemporaneo espressi alla massima potenza ; una voce la sua, che denuncia l‘inaridimento della natura e dei rapporti umani, aspirando al ritorno del mondo arcaico,  interroga l’eterno e il temporaneo chiedendo risposte ma anch</w:t>
      </w:r>
      <w:r>
        <w:rPr>
          <w:rFonts w:ascii="Times New Roman" w:hAnsi="Times New Roman"/>
          <w:sz w:val="26"/>
          <w:szCs w:val="26"/>
        </w:rPr>
        <w:t xml:space="preserve">e che canta la  concretezza della sua umanità  e lo </w:t>
      </w:r>
      <w:proofErr w:type="spellStart"/>
      <w:r>
        <w:rPr>
          <w:rFonts w:ascii="Times New Roman" w:hAnsi="Times New Roman"/>
          <w:sz w:val="26"/>
          <w:szCs w:val="26"/>
        </w:rPr>
        <w:t>zenith</w:t>
      </w:r>
      <w:proofErr w:type="spellEnd"/>
      <w:r>
        <w:rPr>
          <w:rFonts w:ascii="Times New Roman" w:hAnsi="Times New Roman"/>
          <w:sz w:val="26"/>
          <w:szCs w:val="26"/>
        </w:rPr>
        <w:t xml:space="preserve"> del suo essere  “uomo dal principio alla fine “</w:t>
      </w:r>
      <w:r>
        <w:rPr>
          <w:rFonts w:ascii="Times New Roman" w:hAnsi="Times New Roman"/>
          <w:sz w:val="26"/>
          <w:szCs w:val="26"/>
        </w:rPr>
        <w:t xml:space="preserve">come scrive” </w:t>
      </w:r>
      <w:r>
        <w:rPr>
          <w:rFonts w:ascii="Times New Roman" w:hAnsi="Times New Roman"/>
          <w:sz w:val="26"/>
          <w:szCs w:val="26"/>
        </w:rPr>
        <w:t xml:space="preserve"> L’assoluto nel divenire </w:t>
      </w:r>
    </w:p>
    <w:p w:rsidR="00044BEC" w:rsidRDefault="00044BEC" w:rsidP="00247F27">
      <w:pPr>
        <w:jc w:val="both"/>
        <w:rPr>
          <w:rFonts w:ascii="Times New Roman" w:hAnsi="Times New Roman"/>
          <w:sz w:val="26"/>
          <w:szCs w:val="26"/>
        </w:rPr>
      </w:pPr>
    </w:p>
    <w:p w:rsidR="00044BEC" w:rsidRDefault="00044BEC">
      <w:pPr>
        <w:rPr>
          <w:rFonts w:ascii="Times New Roman" w:hAnsi="Times New Roman"/>
          <w:sz w:val="26"/>
          <w:szCs w:val="26"/>
        </w:rPr>
      </w:pPr>
    </w:p>
    <w:p w:rsidR="00044BEC" w:rsidRDefault="00247F27">
      <w:pPr>
        <w:rPr>
          <w:rFonts w:ascii="Times New Roman" w:hAnsi="Times New Roman"/>
          <w:sz w:val="26"/>
          <w:szCs w:val="26"/>
        </w:rPr>
      </w:pPr>
      <w:r>
        <w:rPr>
          <w:rFonts w:ascii="Times New Roman" w:hAnsi="Times New Roman"/>
          <w:sz w:val="26"/>
          <w:szCs w:val="26"/>
        </w:rPr>
        <w:t>Carmelo Consoli</w:t>
      </w:r>
    </w:p>
    <w:p w:rsidR="00044BEC" w:rsidRDefault="00044BEC">
      <w:pPr>
        <w:rPr>
          <w:rFonts w:ascii="Times New Roman" w:hAnsi="Times New Roman"/>
          <w:sz w:val="26"/>
          <w:szCs w:val="26"/>
        </w:rPr>
      </w:pPr>
    </w:p>
    <w:p w:rsidR="00044BEC" w:rsidRDefault="00044BEC">
      <w:pPr>
        <w:rPr>
          <w:rFonts w:ascii="Times New Roman" w:hAnsi="Times New Roman"/>
          <w:sz w:val="26"/>
          <w:szCs w:val="26"/>
        </w:rPr>
      </w:pPr>
    </w:p>
    <w:p w:rsidR="00044BEC" w:rsidRDefault="00044BEC">
      <w:pPr>
        <w:rPr>
          <w:rFonts w:ascii="Times New Roman" w:hAnsi="Times New Roman"/>
          <w:sz w:val="28"/>
          <w:szCs w:val="28"/>
          <w:u w:val="single"/>
        </w:rPr>
      </w:pPr>
    </w:p>
    <w:sectPr w:rsidR="00044BE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57BE"/>
    <w:multiLevelType w:val="multilevel"/>
    <w:tmpl w:val="BD50293A"/>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useFELayout/>
    <w:compatSetting w:name="compatibilityMode" w:uri="http://schemas.microsoft.com/office/word" w:val="12"/>
  </w:compat>
  <w:rsids>
    <w:rsidRoot w:val="00044BEC"/>
    <w:rsid w:val="00044BEC"/>
    <w:rsid w:val="00247F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2">
    <w:name w:val="heading 2"/>
    <w:basedOn w:val="Titolo"/>
    <w:next w:val="Corpotesto"/>
    <w:qFormat/>
    <w:pPr>
      <w:numPr>
        <w:ilvl w:val="1"/>
        <w:numId w:val="1"/>
      </w:numPr>
      <w:spacing w:before="200"/>
      <w:outlineLvl w:val="1"/>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57</cp:revision>
  <cp:lastPrinted>2024-03-22T08:18:00Z</cp:lastPrinted>
  <dcterms:created xsi:type="dcterms:W3CDTF">2024-02-29T10:13:00Z</dcterms:created>
  <dcterms:modified xsi:type="dcterms:W3CDTF">2024-03-27T19:05:00Z</dcterms:modified>
  <dc:language>it-IT</dc:language>
</cp:coreProperties>
</file>